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81A7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  <w:r w:rsidRPr="00567AD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EB0DFE3" wp14:editId="1289FB15">
            <wp:simplePos x="0" y="0"/>
            <wp:positionH relativeFrom="column">
              <wp:posOffset>-526470</wp:posOffset>
            </wp:positionH>
            <wp:positionV relativeFrom="paragraph">
              <wp:posOffset>-736185</wp:posOffset>
            </wp:positionV>
            <wp:extent cx="7520940" cy="10690225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49739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F3A17FB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2B6F3D0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FB467AC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6FA2E1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6C704E4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4C13854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3EBF425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E01E7A4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A203AE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180457F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0F6FEF8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EA01DCC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FA413AC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4936B0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467CBDB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A86B95F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D824B93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A9A2CF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7BC663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1A9F4F7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0278F49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8B0980C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9C5C47F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31036F0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01854A8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0745EBE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B634ADB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B3B975E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82AA288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6A9E36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E865990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326AD0D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DC986FE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74C8BC0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E9A178C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88624AF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D3A2AB5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B85597D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5C6F47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C9C595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51BFA4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D5C6A6E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4D6BB72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85D5D88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0D9FD80" w14:textId="77777777" w:rsidR="0011359F" w:rsidRPr="00567AD6" w:rsidRDefault="0011359F" w:rsidP="0011359F">
      <w:pPr>
        <w:jc w:val="center"/>
        <w:rPr>
          <w:b/>
          <w:bCs/>
          <w:color w:val="000000" w:themeColor="text1"/>
          <w:sz w:val="26"/>
          <w:szCs w:val="26"/>
        </w:rPr>
      </w:pPr>
      <w:r w:rsidRPr="00567AD6">
        <w:rPr>
          <w:b/>
          <w:bCs/>
          <w:color w:val="000000" w:themeColor="text1"/>
          <w:sz w:val="26"/>
          <w:szCs w:val="26"/>
        </w:rPr>
        <w:t xml:space="preserve">Содержание </w:t>
      </w:r>
    </w:p>
    <w:p w14:paraId="75DF0232" w14:textId="77777777" w:rsidR="0011359F" w:rsidRPr="00567AD6" w:rsidRDefault="0011359F" w:rsidP="0011359F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7642B2F" w14:textId="77777777" w:rsidR="0011359F" w:rsidRPr="00567AD6" w:rsidRDefault="0011359F" w:rsidP="0011359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11359F" w:rsidRPr="00567AD6" w14:paraId="4E750BA4" w14:textId="77777777" w:rsidTr="0062293E">
        <w:tc>
          <w:tcPr>
            <w:tcW w:w="7792" w:type="dxa"/>
          </w:tcPr>
          <w:p w14:paraId="28D956A9" w14:textId="77777777" w:rsidR="0011359F" w:rsidRPr="00567AD6" w:rsidRDefault="0011359F" w:rsidP="0062293E">
            <w:pPr>
              <w:rPr>
                <w:bCs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Раздел 1. Общие сведения об организации</w:t>
            </w:r>
          </w:p>
        </w:tc>
        <w:tc>
          <w:tcPr>
            <w:tcW w:w="1553" w:type="dxa"/>
          </w:tcPr>
          <w:p w14:paraId="34DE47CB" w14:textId="77777777" w:rsidR="0011359F" w:rsidRPr="00567AD6" w:rsidRDefault="0011359F" w:rsidP="0062293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3</w:t>
            </w:r>
          </w:p>
        </w:tc>
      </w:tr>
      <w:tr w:rsidR="0011359F" w:rsidRPr="00567AD6" w14:paraId="2D611139" w14:textId="77777777" w:rsidTr="0062293E">
        <w:tc>
          <w:tcPr>
            <w:tcW w:w="7792" w:type="dxa"/>
          </w:tcPr>
          <w:p w14:paraId="7B4C64B2" w14:textId="77777777" w:rsidR="0011359F" w:rsidRPr="00567AD6" w:rsidRDefault="0011359F" w:rsidP="0062293E">
            <w:pPr>
              <w:ind w:firstLine="29"/>
              <w:rPr>
                <w:bCs/>
                <w:color w:val="000000" w:themeColor="text1"/>
                <w:szCs w:val="26"/>
              </w:rPr>
            </w:pPr>
            <w:r w:rsidRPr="00567AD6">
              <w:rPr>
                <w:color w:val="000000" w:themeColor="text1"/>
                <w:szCs w:val="24"/>
              </w:rPr>
              <w:t>Раздел 2. Оценка с</w:t>
            </w:r>
            <w:r w:rsidRPr="00567AD6">
              <w:rPr>
                <w:color w:val="000000" w:themeColor="text1"/>
              </w:rPr>
              <w:t>истемы управления организацией.</w:t>
            </w:r>
          </w:p>
        </w:tc>
        <w:tc>
          <w:tcPr>
            <w:tcW w:w="1553" w:type="dxa"/>
          </w:tcPr>
          <w:p w14:paraId="3CC003DD" w14:textId="77777777" w:rsidR="0011359F" w:rsidRPr="00567AD6" w:rsidRDefault="0011359F" w:rsidP="0062293E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567AD6">
              <w:rPr>
                <w:bCs/>
                <w:color w:val="000000" w:themeColor="text1"/>
                <w:szCs w:val="26"/>
              </w:rPr>
              <w:t>3</w:t>
            </w:r>
          </w:p>
        </w:tc>
      </w:tr>
      <w:tr w:rsidR="0011359F" w:rsidRPr="00567AD6" w14:paraId="609C4CFA" w14:textId="77777777" w:rsidTr="0062293E">
        <w:tc>
          <w:tcPr>
            <w:tcW w:w="7792" w:type="dxa"/>
          </w:tcPr>
          <w:p w14:paraId="7FDE8CAC" w14:textId="77777777" w:rsidR="0011359F" w:rsidRPr="00567AD6" w:rsidRDefault="0011359F" w:rsidP="0011359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</w:rPr>
              <w:t>Раздел 3.</w:t>
            </w:r>
            <w:r w:rsidRPr="00567AD6">
              <w:rPr>
                <w:b w:val="0"/>
                <w:i w:val="0"/>
                <w:iCs w:val="0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67AD6">
              <w:rPr>
                <w:b w:val="0"/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Оценка образовательной деятельности</w:t>
            </w:r>
          </w:p>
        </w:tc>
        <w:tc>
          <w:tcPr>
            <w:tcW w:w="1553" w:type="dxa"/>
          </w:tcPr>
          <w:p w14:paraId="17C7A1F1" w14:textId="77777777" w:rsidR="0011359F" w:rsidRPr="00567AD6" w:rsidRDefault="000C4F57" w:rsidP="0011359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67AD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11359F" w:rsidRPr="00567AD6" w14:paraId="4BC8D6E6" w14:textId="77777777" w:rsidTr="0062293E">
        <w:tc>
          <w:tcPr>
            <w:tcW w:w="7792" w:type="dxa"/>
          </w:tcPr>
          <w:p w14:paraId="6741F606" w14:textId="77777777" w:rsidR="0011359F" w:rsidRPr="00567AD6" w:rsidRDefault="0011359F" w:rsidP="0062293E">
            <w:pPr>
              <w:rPr>
                <w:bCs/>
                <w:color w:val="000000" w:themeColor="text1"/>
                <w:szCs w:val="26"/>
              </w:rPr>
            </w:pPr>
            <w:r w:rsidRPr="00567AD6">
              <w:rPr>
                <w:color w:val="000000" w:themeColor="text1"/>
                <w:szCs w:val="24"/>
              </w:rPr>
              <w:t xml:space="preserve">Раздел 4. </w:t>
            </w:r>
            <w:r w:rsidR="000C4F57" w:rsidRPr="00567AD6">
              <w:rPr>
                <w:iCs/>
                <w:color w:val="000000" w:themeColor="text1"/>
              </w:rPr>
              <w:t>Содержание и качество подготовки</w:t>
            </w:r>
          </w:p>
        </w:tc>
        <w:tc>
          <w:tcPr>
            <w:tcW w:w="1553" w:type="dxa"/>
          </w:tcPr>
          <w:p w14:paraId="688830E6" w14:textId="77777777" w:rsidR="0011359F" w:rsidRPr="00567AD6" w:rsidRDefault="000C4F57" w:rsidP="0062293E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567AD6">
              <w:rPr>
                <w:bCs/>
                <w:color w:val="000000" w:themeColor="text1"/>
                <w:szCs w:val="26"/>
              </w:rPr>
              <w:t>11</w:t>
            </w:r>
          </w:p>
        </w:tc>
      </w:tr>
      <w:tr w:rsidR="0011359F" w:rsidRPr="00567AD6" w14:paraId="7CFCD4C3" w14:textId="77777777" w:rsidTr="0062293E">
        <w:tc>
          <w:tcPr>
            <w:tcW w:w="7792" w:type="dxa"/>
          </w:tcPr>
          <w:p w14:paraId="72E90C3E" w14:textId="77777777" w:rsidR="0011359F" w:rsidRPr="00567AD6" w:rsidRDefault="0011359F" w:rsidP="0062293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Раздел 5. </w:t>
            </w:r>
            <w:r w:rsidR="000C4F57" w:rsidRPr="00567AD6">
              <w:rPr>
                <w:color w:val="000000" w:themeColor="text1"/>
                <w:szCs w:val="28"/>
              </w:rPr>
              <w:t>Востребованность выпускников</w:t>
            </w:r>
            <w:r w:rsidR="000C4F57" w:rsidRPr="00567AD6">
              <w:rPr>
                <w:color w:val="000000" w:themeColor="text1"/>
              </w:rPr>
              <w:t xml:space="preserve"> </w:t>
            </w:r>
          </w:p>
        </w:tc>
        <w:tc>
          <w:tcPr>
            <w:tcW w:w="1553" w:type="dxa"/>
          </w:tcPr>
          <w:p w14:paraId="7187ACCB" w14:textId="77777777" w:rsidR="0011359F" w:rsidRPr="00567AD6" w:rsidRDefault="000C4F57" w:rsidP="0062293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19</w:t>
            </w:r>
          </w:p>
        </w:tc>
      </w:tr>
      <w:tr w:rsidR="0011359F" w:rsidRPr="00567AD6" w14:paraId="0F95B134" w14:textId="77777777" w:rsidTr="0062293E">
        <w:tc>
          <w:tcPr>
            <w:tcW w:w="7792" w:type="dxa"/>
          </w:tcPr>
          <w:p w14:paraId="0A7B4823" w14:textId="77777777" w:rsidR="0011359F" w:rsidRPr="00567AD6" w:rsidRDefault="0011359F" w:rsidP="000C4F57">
            <w:pPr>
              <w:rPr>
                <w:bCs/>
                <w:color w:val="000000" w:themeColor="text1"/>
                <w:szCs w:val="26"/>
              </w:rPr>
            </w:pPr>
            <w:r w:rsidRPr="00567AD6">
              <w:rPr>
                <w:color w:val="000000" w:themeColor="text1"/>
                <w:szCs w:val="24"/>
              </w:rPr>
              <w:t xml:space="preserve">Раздел 6. </w:t>
            </w:r>
            <w:r w:rsidR="000C4F57" w:rsidRPr="00567AD6">
              <w:rPr>
                <w:bCs/>
                <w:color w:val="000000" w:themeColor="text1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553" w:type="dxa"/>
          </w:tcPr>
          <w:p w14:paraId="368B0D9B" w14:textId="77777777" w:rsidR="0011359F" w:rsidRPr="00567AD6" w:rsidRDefault="0011359F" w:rsidP="0062293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67AD6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0C4F57" w:rsidRPr="00567AD6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11359F" w:rsidRPr="00567AD6" w14:paraId="3C8111B6" w14:textId="77777777" w:rsidTr="0062293E">
        <w:tc>
          <w:tcPr>
            <w:tcW w:w="7792" w:type="dxa"/>
          </w:tcPr>
          <w:p w14:paraId="7CBBCCB6" w14:textId="77777777" w:rsidR="0011359F" w:rsidRPr="00567AD6" w:rsidRDefault="000C4F57" w:rsidP="000C4F57">
            <w:pPr>
              <w:pStyle w:val="1"/>
              <w:shd w:val="clear" w:color="auto" w:fill="auto"/>
              <w:tabs>
                <w:tab w:val="left" w:pos="-2127"/>
              </w:tabs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</w:rPr>
              <w:t>Раздел 7</w:t>
            </w:r>
            <w:r w:rsidRPr="00567AD6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567AD6">
              <w:rPr>
                <w:b w:val="0"/>
                <w:i w:val="0"/>
                <w:iCs w:val="0"/>
                <w:color w:val="000000" w:themeColor="text1"/>
              </w:rPr>
              <w:t>Оценка кадрового обеспечения</w:t>
            </w:r>
          </w:p>
        </w:tc>
        <w:tc>
          <w:tcPr>
            <w:tcW w:w="1553" w:type="dxa"/>
          </w:tcPr>
          <w:p w14:paraId="4BA9647E" w14:textId="77777777" w:rsidR="0011359F" w:rsidRPr="00567AD6" w:rsidRDefault="000C4F57" w:rsidP="000C4F5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22</w:t>
            </w:r>
          </w:p>
        </w:tc>
      </w:tr>
      <w:tr w:rsidR="000C4F57" w:rsidRPr="00567AD6" w14:paraId="6FA4F757" w14:textId="77777777" w:rsidTr="0062293E">
        <w:tc>
          <w:tcPr>
            <w:tcW w:w="7792" w:type="dxa"/>
          </w:tcPr>
          <w:p w14:paraId="3E914816" w14:textId="77777777" w:rsidR="000C4F57" w:rsidRPr="00567AD6" w:rsidRDefault="000C4F57" w:rsidP="000C4F57">
            <w:pPr>
              <w:pStyle w:val="1"/>
              <w:shd w:val="clear" w:color="auto" w:fill="auto"/>
              <w:tabs>
                <w:tab w:val="left" w:pos="-2127"/>
              </w:tabs>
              <w:rPr>
                <w:b w:val="0"/>
                <w:i w:val="0"/>
                <w:iCs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</w:rPr>
              <w:t>Раздел 8.</w:t>
            </w:r>
            <w:r w:rsidRPr="00567AD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67AD6">
              <w:rPr>
                <w:b w:val="0"/>
                <w:i w:val="0"/>
                <w:iCs w:val="0"/>
                <w:color w:val="000000" w:themeColor="text1"/>
              </w:rPr>
              <w:t>Оценка учебно-методического и библиотечно-информаци</w:t>
            </w:r>
            <w:r w:rsidRPr="00567AD6">
              <w:rPr>
                <w:b w:val="0"/>
                <w:i w:val="0"/>
                <w:iCs w:val="0"/>
                <w:color w:val="000000" w:themeColor="text1"/>
              </w:rPr>
              <w:softHyphen/>
              <w:t>онного обеспечения</w:t>
            </w:r>
          </w:p>
        </w:tc>
        <w:tc>
          <w:tcPr>
            <w:tcW w:w="1553" w:type="dxa"/>
          </w:tcPr>
          <w:p w14:paraId="66874D14" w14:textId="77777777" w:rsidR="000C4F57" w:rsidRPr="00567AD6" w:rsidRDefault="000C4F57" w:rsidP="000C4F57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23</w:t>
            </w:r>
          </w:p>
        </w:tc>
      </w:tr>
      <w:tr w:rsidR="000C4F57" w:rsidRPr="00567AD6" w14:paraId="1FF602C6" w14:textId="77777777" w:rsidTr="0062293E">
        <w:tc>
          <w:tcPr>
            <w:tcW w:w="7792" w:type="dxa"/>
          </w:tcPr>
          <w:p w14:paraId="26B1C735" w14:textId="77777777" w:rsidR="000C4F57" w:rsidRPr="00567AD6" w:rsidRDefault="000C4F57" w:rsidP="000C4F57">
            <w:pPr>
              <w:tabs>
                <w:tab w:val="left" w:pos="2985"/>
              </w:tabs>
              <w:rPr>
                <w:i/>
                <w:iCs/>
                <w:color w:val="000000" w:themeColor="text1"/>
              </w:rPr>
            </w:pPr>
            <w:r w:rsidRPr="00567AD6">
              <w:rPr>
                <w:color w:val="000000" w:themeColor="text1"/>
                <w:szCs w:val="24"/>
              </w:rPr>
              <w:t xml:space="preserve">Раздел 9. </w:t>
            </w:r>
            <w:r w:rsidRPr="00567AD6">
              <w:rPr>
                <w:bCs/>
                <w:color w:val="000000" w:themeColor="text1"/>
              </w:rPr>
              <w:t>Оценка материально-технической базы</w:t>
            </w:r>
          </w:p>
        </w:tc>
        <w:tc>
          <w:tcPr>
            <w:tcW w:w="1553" w:type="dxa"/>
          </w:tcPr>
          <w:p w14:paraId="0D3406D0" w14:textId="77777777" w:rsidR="000C4F57" w:rsidRPr="00567AD6" w:rsidRDefault="000C4F57" w:rsidP="000C4F57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26</w:t>
            </w:r>
          </w:p>
        </w:tc>
      </w:tr>
      <w:tr w:rsidR="0011359F" w:rsidRPr="00567AD6" w14:paraId="23926105" w14:textId="77777777" w:rsidTr="0062293E">
        <w:tc>
          <w:tcPr>
            <w:tcW w:w="7792" w:type="dxa"/>
          </w:tcPr>
          <w:p w14:paraId="3BD53C06" w14:textId="77777777" w:rsidR="0011359F" w:rsidRPr="00567AD6" w:rsidRDefault="000C4F57" w:rsidP="000C4F57">
            <w:pPr>
              <w:tabs>
                <w:tab w:val="left" w:pos="2985"/>
              </w:tabs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Раздел 10. </w:t>
            </w:r>
            <w:r w:rsidRPr="00567AD6">
              <w:rPr>
                <w:color w:val="000000" w:themeColor="text1"/>
                <w:szCs w:val="24"/>
                <w:bdr w:val="none" w:sz="0" w:space="0" w:color="auto" w:frame="1"/>
              </w:rPr>
              <w:t xml:space="preserve">Результаты анализа показателей деятельности </w:t>
            </w:r>
          </w:p>
        </w:tc>
        <w:tc>
          <w:tcPr>
            <w:tcW w:w="1553" w:type="dxa"/>
          </w:tcPr>
          <w:p w14:paraId="7E6C80B3" w14:textId="77777777" w:rsidR="0011359F" w:rsidRPr="00567AD6" w:rsidRDefault="000C4F57" w:rsidP="000C4F5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28</w:t>
            </w:r>
          </w:p>
        </w:tc>
      </w:tr>
    </w:tbl>
    <w:p w14:paraId="41A0B862" w14:textId="77777777" w:rsidR="0011359F" w:rsidRPr="00567AD6" w:rsidRDefault="0011359F" w:rsidP="0011359F">
      <w:pPr>
        <w:jc w:val="center"/>
        <w:rPr>
          <w:color w:val="000000" w:themeColor="text1"/>
          <w:szCs w:val="24"/>
        </w:rPr>
      </w:pPr>
    </w:p>
    <w:p w14:paraId="4DCE70F3" w14:textId="77777777" w:rsidR="0011359F" w:rsidRPr="00567AD6" w:rsidRDefault="0011359F" w:rsidP="0011359F">
      <w:pPr>
        <w:pStyle w:val="a7"/>
        <w:tabs>
          <w:tab w:val="left" w:pos="2985"/>
        </w:tabs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03D002F5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E0E1AF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E2D44C7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9B47856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B794040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5A2BC4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F1CDDC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417434A4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214576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16A3D33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63BA9023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07387AEB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CD02D0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95C9DC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11E4152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0BCD935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7E587D1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1B98344B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91AF325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9EE9A5F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1A516BD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5661D8A" w14:textId="77777777" w:rsidR="0011359F" w:rsidRPr="00567AD6" w:rsidRDefault="0011359F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987F88B" w14:textId="77777777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056DC4A" w14:textId="77777777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F4DDD06" w14:textId="77777777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5924F65C" w14:textId="77777777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A0C16B0" w14:textId="77777777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3CCF5406" w14:textId="5FD912A9" w:rsidR="000C4F57" w:rsidRPr="00567AD6" w:rsidRDefault="000C4F5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25ADCE8A" w14:textId="77777777" w:rsidR="002C7855" w:rsidRPr="00567AD6" w:rsidRDefault="002C7855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  <w:lang w:val="en-US"/>
        </w:rPr>
      </w:pPr>
    </w:p>
    <w:p w14:paraId="78D74E35" w14:textId="41308BE7" w:rsidR="00F43DD7" w:rsidRPr="00567AD6" w:rsidRDefault="00F43DD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36"/>
        </w:rPr>
      </w:pPr>
      <w:r w:rsidRPr="00567AD6">
        <w:rPr>
          <w:b/>
          <w:color w:val="000000" w:themeColor="text1"/>
          <w:sz w:val="28"/>
          <w:szCs w:val="36"/>
        </w:rPr>
        <w:t>Общие сведения об организации</w:t>
      </w:r>
    </w:p>
    <w:p w14:paraId="76E033E6" w14:textId="77777777" w:rsidR="00F43DD7" w:rsidRPr="00567AD6" w:rsidRDefault="00F43DD7" w:rsidP="00F43DD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9"/>
        <w:gridCol w:w="5195"/>
      </w:tblGrid>
      <w:tr w:rsidR="00F43DD7" w:rsidRPr="00567AD6" w14:paraId="55645B52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E715" w14:textId="77777777" w:rsidR="00F43DD7" w:rsidRPr="00567AD6" w:rsidRDefault="00F43DD7" w:rsidP="00AE64C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Наименование общеобразовательного учреждения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4D317" w14:textId="77777777" w:rsidR="00F43DD7" w:rsidRPr="00567AD6" w:rsidRDefault="00F43DD7" w:rsidP="00AE64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Государственное казенное общеобразовательное учреждение Калужской области </w:t>
            </w:r>
          </w:p>
          <w:p w14:paraId="4192F79E" w14:textId="77777777" w:rsidR="00F43DD7" w:rsidRPr="00567AD6" w:rsidRDefault="00F43DD7" w:rsidP="00AE64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«Калужская общеобразовательная школа – интернат № 5 имени Ф.А. Рау </w:t>
            </w:r>
          </w:p>
          <w:p w14:paraId="3E322F5B" w14:textId="77777777" w:rsidR="00F43DD7" w:rsidRPr="00567AD6" w:rsidRDefault="00F43DD7" w:rsidP="00AE64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для обучающихся с ограниченными возможностями здоровья» </w:t>
            </w:r>
          </w:p>
          <w:p w14:paraId="264F906D" w14:textId="77777777" w:rsidR="00F43DD7" w:rsidRPr="00567AD6" w:rsidRDefault="00F43DD7" w:rsidP="00AE64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(ГКОУКО «Калужская школа – интернат № 5 имени Ф.А. Рау»)</w:t>
            </w:r>
          </w:p>
        </w:tc>
      </w:tr>
      <w:tr w:rsidR="00F43DD7" w:rsidRPr="00567AD6" w14:paraId="1854370F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03BB3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Руководитель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EEC83" w14:textId="77777777" w:rsidR="00F43DD7" w:rsidRPr="00567AD6" w:rsidRDefault="00F43DD7" w:rsidP="00AE64C0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Аверина Наталья Николаевна</w:t>
            </w:r>
          </w:p>
        </w:tc>
      </w:tr>
      <w:tr w:rsidR="00F43DD7" w:rsidRPr="00567AD6" w14:paraId="624CAFBC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0E947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Адрес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236C9" w14:textId="77777777" w:rsidR="00F43DD7" w:rsidRPr="00567AD6" w:rsidRDefault="00F43DD7" w:rsidP="00F43DD7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248018 г. Калуга, ул. Стеклянников сад, д. 25</w:t>
            </w:r>
          </w:p>
        </w:tc>
      </w:tr>
      <w:tr w:rsidR="00F43DD7" w:rsidRPr="00567AD6" w14:paraId="741A7B1A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E9CBC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Телефон, факс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9F2D" w14:textId="77777777" w:rsidR="00F43DD7" w:rsidRPr="00567AD6" w:rsidRDefault="00F43DD7" w:rsidP="00AE64C0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8(4842)73-74-52; 57-55-84</w:t>
            </w:r>
          </w:p>
        </w:tc>
      </w:tr>
      <w:tr w:rsidR="00F43DD7" w:rsidRPr="00567AD6" w14:paraId="05C543AE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19B18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Адрес электронной почты, адрес сайта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AAED" w14:textId="77777777" w:rsidR="00F43DD7" w:rsidRPr="00567AD6" w:rsidRDefault="000137B1" w:rsidP="00AE64C0">
            <w:pPr>
              <w:rPr>
                <w:color w:val="000000" w:themeColor="text1"/>
              </w:rPr>
            </w:pPr>
            <w:hyperlink r:id="rId9" w:history="1"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rau</w:t>
              </w:r>
              <w:r w:rsidR="00F43DD7" w:rsidRPr="00567AD6">
                <w:rPr>
                  <w:rStyle w:val="a4"/>
                  <w:color w:val="000000" w:themeColor="text1"/>
                </w:rPr>
                <w:t>@</w:t>
              </w:r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spark</w:t>
              </w:r>
              <w:r w:rsidR="00F43DD7" w:rsidRPr="00567AD6">
                <w:rPr>
                  <w:rStyle w:val="a4"/>
                  <w:color w:val="000000" w:themeColor="text1"/>
                </w:rPr>
                <w:t>-</w:t>
              </w:r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mail</w:t>
              </w:r>
              <w:r w:rsidR="00F43DD7" w:rsidRPr="00567AD6">
                <w:rPr>
                  <w:rStyle w:val="a4"/>
                  <w:color w:val="000000" w:themeColor="text1"/>
                </w:rPr>
                <w:t>.</w:t>
              </w:r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="00F43DD7" w:rsidRPr="00567AD6">
              <w:rPr>
                <w:color w:val="000000" w:themeColor="text1"/>
              </w:rPr>
              <w:t xml:space="preserve">; </w:t>
            </w:r>
            <w:hyperlink r:id="rId10" w:history="1"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F43DD7" w:rsidRPr="00567AD6">
                <w:rPr>
                  <w:rStyle w:val="a4"/>
                  <w:color w:val="000000" w:themeColor="text1"/>
                </w:rPr>
                <w:t>.</w:t>
              </w:r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school</w:t>
              </w:r>
              <w:r w:rsidR="00F43DD7" w:rsidRPr="00567AD6">
                <w:rPr>
                  <w:rStyle w:val="a4"/>
                  <w:color w:val="000000" w:themeColor="text1"/>
                </w:rPr>
                <w:t>-</w:t>
              </w:r>
              <w:r w:rsidR="00F43DD7" w:rsidRPr="00567AD6">
                <w:rPr>
                  <w:rStyle w:val="a4"/>
                  <w:color w:val="000000" w:themeColor="text1"/>
                  <w:lang w:val="en-US"/>
                </w:rPr>
                <w:t>rau</w:t>
              </w:r>
            </w:hyperlink>
            <w:r w:rsidR="00F43DD7" w:rsidRPr="00567AD6">
              <w:rPr>
                <w:color w:val="000000" w:themeColor="text1"/>
              </w:rPr>
              <w:t xml:space="preserve"> </w:t>
            </w:r>
          </w:p>
        </w:tc>
      </w:tr>
      <w:tr w:rsidR="00F43DD7" w:rsidRPr="00567AD6" w14:paraId="2BFBCC29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22E2B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Учредитель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21E28" w14:textId="77777777" w:rsidR="00F43DD7" w:rsidRPr="00567AD6" w:rsidRDefault="00F43DD7" w:rsidP="00AE64C0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Министерство образования и науки Калужской области</w:t>
            </w:r>
          </w:p>
        </w:tc>
      </w:tr>
      <w:tr w:rsidR="00F43DD7" w:rsidRPr="00567AD6" w14:paraId="19F8D0D8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3FC62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Дата создания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64458" w14:textId="77777777" w:rsidR="00F43DD7" w:rsidRPr="00567AD6" w:rsidRDefault="00F43DD7" w:rsidP="00AE64C0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1963 г.</w:t>
            </w:r>
          </w:p>
        </w:tc>
      </w:tr>
      <w:tr w:rsidR="00F43DD7" w:rsidRPr="00567AD6" w14:paraId="17A73C39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09F05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 xml:space="preserve">Лицензия 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77A1" w14:textId="77777777" w:rsidR="00F43DD7" w:rsidRPr="00567AD6" w:rsidRDefault="00F43DD7" w:rsidP="00AE64C0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Регистрационный № 430 от 21.12.2015 г., бессрочно</w:t>
            </w:r>
          </w:p>
        </w:tc>
      </w:tr>
      <w:tr w:rsidR="00F43DD7" w:rsidRPr="00567AD6" w14:paraId="4FE55A6D" w14:textId="77777777" w:rsidTr="00F43DD7">
        <w:trPr>
          <w:tblCellSpacing w:w="0" w:type="dxa"/>
          <w:jc w:val="center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E1D5E" w14:textId="77777777" w:rsidR="00F43DD7" w:rsidRPr="00567AD6" w:rsidRDefault="00F43DD7" w:rsidP="00AE64C0">
            <w:pPr>
              <w:rPr>
                <w:b/>
                <w:color w:val="000000" w:themeColor="text1"/>
              </w:rPr>
            </w:pPr>
            <w:r w:rsidRPr="00567AD6">
              <w:rPr>
                <w:b/>
                <w:color w:val="000000" w:themeColor="text1"/>
              </w:rPr>
              <w:t>Свидетельство о государственной аккредитации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95DA3" w14:textId="77777777" w:rsidR="00F43DD7" w:rsidRPr="00567AD6" w:rsidRDefault="00F43DD7" w:rsidP="00AE64C0">
            <w:pPr>
              <w:ind w:right="-5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Регистрационный № 168 </w:t>
            </w:r>
          </w:p>
          <w:p w14:paraId="700A22C9" w14:textId="77777777" w:rsidR="00F43DD7" w:rsidRPr="00567AD6" w:rsidRDefault="00F43DD7" w:rsidP="00AE64C0">
            <w:pPr>
              <w:ind w:right="-5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от 21.12.2015 г. до 08.12.2026 г.</w:t>
            </w:r>
          </w:p>
        </w:tc>
      </w:tr>
    </w:tbl>
    <w:p w14:paraId="2CCAE689" w14:textId="77777777" w:rsidR="00F43DD7" w:rsidRPr="00567AD6" w:rsidRDefault="00F43DD7" w:rsidP="00F43DD7">
      <w:pPr>
        <w:ind w:firstLine="993"/>
        <w:jc w:val="center"/>
        <w:rPr>
          <w:b/>
          <w:color w:val="000000" w:themeColor="text1"/>
        </w:rPr>
      </w:pPr>
    </w:p>
    <w:p w14:paraId="7EFACE90" w14:textId="2E3093E9" w:rsidR="001E7418" w:rsidRPr="00567AD6" w:rsidRDefault="00D57329" w:rsidP="00F43DD7">
      <w:pPr>
        <w:ind w:firstLine="709"/>
        <w:jc w:val="both"/>
        <w:rPr>
          <w:bCs/>
          <w:color w:val="000000" w:themeColor="text1"/>
          <w:szCs w:val="18"/>
        </w:rPr>
      </w:pPr>
      <w:r w:rsidRPr="00567AD6">
        <w:rPr>
          <w:bCs/>
          <w:iCs/>
          <w:color w:val="000000" w:themeColor="text1"/>
          <w:szCs w:val="24"/>
        </w:rPr>
        <w:t>О</w:t>
      </w:r>
      <w:r w:rsidR="00F43DD7" w:rsidRPr="00567AD6">
        <w:rPr>
          <w:color w:val="000000" w:themeColor="text1"/>
          <w:szCs w:val="24"/>
        </w:rPr>
        <w:t xml:space="preserve">сновным видом </w:t>
      </w:r>
      <w:r w:rsidR="005962CB" w:rsidRPr="00567AD6">
        <w:rPr>
          <w:color w:val="000000" w:themeColor="text1"/>
          <w:szCs w:val="24"/>
        </w:rPr>
        <w:t xml:space="preserve">деятельности </w:t>
      </w:r>
      <w:r w:rsidR="00F43DD7" w:rsidRPr="00567AD6">
        <w:rPr>
          <w:color w:val="000000" w:themeColor="text1"/>
          <w:szCs w:val="24"/>
        </w:rPr>
        <w:t>общеобразовательно</w:t>
      </w:r>
      <w:r w:rsidR="001E7418" w:rsidRPr="00567AD6">
        <w:rPr>
          <w:color w:val="000000" w:themeColor="text1"/>
          <w:szCs w:val="24"/>
        </w:rPr>
        <w:t>го</w:t>
      </w:r>
      <w:r w:rsidR="00F43DD7" w:rsidRPr="00567AD6">
        <w:rPr>
          <w:color w:val="000000" w:themeColor="text1"/>
          <w:szCs w:val="24"/>
        </w:rPr>
        <w:t xml:space="preserve"> </w:t>
      </w:r>
      <w:r w:rsidR="00273F64" w:rsidRPr="00567AD6">
        <w:rPr>
          <w:color w:val="000000" w:themeColor="text1"/>
          <w:szCs w:val="24"/>
        </w:rPr>
        <w:t>У</w:t>
      </w:r>
      <w:r w:rsidR="001E7418" w:rsidRPr="00567AD6">
        <w:rPr>
          <w:color w:val="000000" w:themeColor="text1"/>
          <w:szCs w:val="24"/>
        </w:rPr>
        <w:t>чреждения</w:t>
      </w:r>
      <w:r w:rsidR="00F43DD7" w:rsidRPr="00567AD6">
        <w:rPr>
          <w:color w:val="000000" w:themeColor="text1"/>
          <w:szCs w:val="24"/>
        </w:rPr>
        <w:t xml:space="preserve"> является реализация адаптированных основных общеобразовательных программ</w:t>
      </w:r>
      <w:r w:rsidR="005962CB" w:rsidRPr="00567AD6">
        <w:rPr>
          <w:color w:val="000000" w:themeColor="text1"/>
          <w:szCs w:val="24"/>
        </w:rPr>
        <w:t xml:space="preserve"> дошкольного,</w:t>
      </w:r>
      <w:r w:rsidR="00F43DD7" w:rsidRPr="00567AD6">
        <w:rPr>
          <w:color w:val="000000" w:themeColor="text1"/>
          <w:szCs w:val="24"/>
        </w:rPr>
        <w:t xml:space="preserve"> начального общего, основного общего и среднего общего образования</w:t>
      </w:r>
      <w:r w:rsidR="005962CB" w:rsidRPr="00567AD6">
        <w:rPr>
          <w:color w:val="000000" w:themeColor="text1"/>
          <w:szCs w:val="24"/>
        </w:rPr>
        <w:t>, а т</w:t>
      </w:r>
      <w:r w:rsidR="00F43DD7" w:rsidRPr="00567AD6">
        <w:rPr>
          <w:color w:val="000000" w:themeColor="text1"/>
          <w:szCs w:val="24"/>
        </w:rPr>
        <w:t xml:space="preserve">акже </w:t>
      </w:r>
      <w:r w:rsidR="001E7418" w:rsidRPr="00567AD6">
        <w:rPr>
          <w:bCs/>
          <w:color w:val="000000" w:themeColor="text1"/>
          <w:szCs w:val="18"/>
        </w:rPr>
        <w:t>дополнительн</w:t>
      </w:r>
      <w:r w:rsidR="005962CB" w:rsidRPr="00567AD6">
        <w:rPr>
          <w:bCs/>
          <w:color w:val="000000" w:themeColor="text1"/>
          <w:szCs w:val="18"/>
        </w:rPr>
        <w:t>ых общеобразовательных</w:t>
      </w:r>
      <w:r w:rsidR="001E7418" w:rsidRPr="00567AD6">
        <w:rPr>
          <w:bCs/>
          <w:color w:val="000000" w:themeColor="text1"/>
          <w:szCs w:val="18"/>
        </w:rPr>
        <w:t xml:space="preserve"> </w:t>
      </w:r>
      <w:r w:rsidR="005962CB" w:rsidRPr="00567AD6">
        <w:rPr>
          <w:color w:val="000000" w:themeColor="text1"/>
          <w:szCs w:val="24"/>
        </w:rPr>
        <w:t>программ для</w:t>
      </w:r>
      <w:r w:rsidR="001E7418" w:rsidRPr="00567AD6">
        <w:rPr>
          <w:bCs/>
          <w:color w:val="000000" w:themeColor="text1"/>
          <w:szCs w:val="18"/>
        </w:rPr>
        <w:t xml:space="preserve"> обучающихся</w:t>
      </w:r>
      <w:r w:rsidR="005962CB" w:rsidRPr="00567AD6">
        <w:rPr>
          <w:bCs/>
          <w:color w:val="000000" w:themeColor="text1"/>
          <w:szCs w:val="18"/>
        </w:rPr>
        <w:t xml:space="preserve"> с ОВЗ</w:t>
      </w:r>
      <w:r w:rsidR="001E7418" w:rsidRPr="00567AD6">
        <w:rPr>
          <w:bCs/>
          <w:color w:val="000000" w:themeColor="text1"/>
          <w:szCs w:val="18"/>
        </w:rPr>
        <w:t>.</w:t>
      </w:r>
    </w:p>
    <w:p w14:paraId="76D35E60" w14:textId="77777777" w:rsidR="00F43DD7" w:rsidRPr="00567AD6" w:rsidRDefault="00F43DD7" w:rsidP="00F43DD7">
      <w:pPr>
        <w:ind w:firstLine="709"/>
        <w:jc w:val="both"/>
        <w:rPr>
          <w:color w:val="000000" w:themeColor="text1"/>
          <w:szCs w:val="24"/>
        </w:rPr>
      </w:pPr>
    </w:p>
    <w:p w14:paraId="6F2803B9" w14:textId="77777777" w:rsidR="00D57329" w:rsidRPr="00567AD6" w:rsidRDefault="00D57329" w:rsidP="00D57329">
      <w:pPr>
        <w:jc w:val="center"/>
        <w:rPr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</w:rPr>
        <w:t>Аналитическая часть</w:t>
      </w:r>
    </w:p>
    <w:p w14:paraId="7F8D69FD" w14:textId="77777777" w:rsidR="00D57329" w:rsidRPr="00567AD6" w:rsidRDefault="00D57329" w:rsidP="0074383E">
      <w:pPr>
        <w:pStyle w:val="1"/>
        <w:shd w:val="clear" w:color="auto" w:fill="auto"/>
        <w:spacing w:line="254" w:lineRule="auto"/>
        <w:jc w:val="center"/>
        <w:rPr>
          <w:i w:val="0"/>
          <w:iCs w:val="0"/>
          <w:color w:val="000000" w:themeColor="text1"/>
          <w:sz w:val="28"/>
          <w:szCs w:val="24"/>
          <w:lang w:bidi="en-US"/>
        </w:rPr>
      </w:pPr>
    </w:p>
    <w:p w14:paraId="68C3A5ED" w14:textId="2A530A41" w:rsidR="0074383E" w:rsidRPr="00567AD6" w:rsidRDefault="00D57329" w:rsidP="0074383E">
      <w:pPr>
        <w:pStyle w:val="1"/>
        <w:shd w:val="clear" w:color="auto" w:fill="auto"/>
        <w:spacing w:line="254" w:lineRule="auto"/>
        <w:jc w:val="center"/>
        <w:rPr>
          <w:i w:val="0"/>
          <w:iCs w:val="0"/>
          <w:color w:val="000000" w:themeColor="text1"/>
          <w:sz w:val="28"/>
          <w:szCs w:val="24"/>
          <w:lang w:eastAsia="ru-RU" w:bidi="ru-RU"/>
        </w:rPr>
      </w:pPr>
      <w:r w:rsidRPr="00567AD6">
        <w:rPr>
          <w:i w:val="0"/>
          <w:iCs w:val="0"/>
          <w:color w:val="000000" w:themeColor="text1"/>
          <w:sz w:val="28"/>
          <w:szCs w:val="24"/>
          <w:lang w:bidi="en-US"/>
        </w:rPr>
        <w:t>1</w:t>
      </w:r>
      <w:r w:rsidR="0074383E" w:rsidRPr="00567AD6">
        <w:rPr>
          <w:i w:val="0"/>
          <w:iCs w:val="0"/>
          <w:color w:val="000000" w:themeColor="text1"/>
          <w:sz w:val="28"/>
          <w:szCs w:val="24"/>
          <w:lang w:bidi="en-US"/>
        </w:rPr>
        <w:t xml:space="preserve">. </w:t>
      </w:r>
      <w:r w:rsidR="0074383E" w:rsidRPr="00567AD6">
        <w:rPr>
          <w:i w:val="0"/>
          <w:iCs w:val="0"/>
          <w:color w:val="000000" w:themeColor="text1"/>
          <w:sz w:val="28"/>
          <w:szCs w:val="24"/>
          <w:lang w:eastAsia="ru-RU" w:bidi="ru-RU"/>
        </w:rPr>
        <w:t>Оценка образовательной деятельности</w:t>
      </w:r>
    </w:p>
    <w:p w14:paraId="143F2720" w14:textId="55CCB56A" w:rsidR="00F55C5B" w:rsidRPr="00567AD6" w:rsidRDefault="00F55C5B" w:rsidP="0074383E">
      <w:pPr>
        <w:pStyle w:val="1"/>
        <w:shd w:val="clear" w:color="auto" w:fill="auto"/>
        <w:spacing w:line="254" w:lineRule="auto"/>
        <w:jc w:val="center"/>
        <w:rPr>
          <w:i w:val="0"/>
          <w:iCs w:val="0"/>
          <w:color w:val="000000" w:themeColor="text1"/>
          <w:sz w:val="28"/>
          <w:szCs w:val="24"/>
          <w:lang w:eastAsia="ru-RU" w:bidi="ru-RU"/>
        </w:rPr>
      </w:pPr>
    </w:p>
    <w:p w14:paraId="34C1663E" w14:textId="14E60E23" w:rsidR="0074383E" w:rsidRPr="00567AD6" w:rsidRDefault="0074383E" w:rsidP="00BB1FAC">
      <w:pPr>
        <w:pStyle w:val="1"/>
        <w:shd w:val="clear" w:color="auto" w:fill="auto"/>
        <w:spacing w:line="254" w:lineRule="auto"/>
        <w:ind w:firstLine="709"/>
        <w:jc w:val="both"/>
        <w:rPr>
          <w:b w:val="0"/>
          <w:i w:val="0"/>
          <w:color w:val="000000" w:themeColor="text1"/>
          <w:sz w:val="24"/>
          <w:szCs w:val="24"/>
          <w:lang w:eastAsia="ru-RU" w:bidi="ru-RU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Образовательная деятельность в Учреждении организуется в соответ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  <w:t>ствии с Федеральным законом от 29.12.2012 № 273-ФЗ «Об образо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  <w:t>вании в Российской Федерации»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;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ФГОС </w:t>
      </w:r>
      <w:r w:rsidR="005962CB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дошкольного,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начального общего, основного общего и среднего общего образования, ФГОС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НОО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ОВЗ, ФГОС (версия 2.3),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Санитарно- эпидемиологически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ми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требования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ми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к </w:t>
      </w:r>
      <w:r w:rsidR="00431A4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условиям и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организаци</w:t>
      </w:r>
      <w:r w:rsidR="00431A4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и обучения и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воспитания </w:t>
      </w:r>
      <w:r w:rsidR="00431A4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в организац</w:t>
      </w:r>
      <w:r w:rsidR="00E60BF7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и</w:t>
      </w:r>
      <w:r w:rsidR="00431A4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ях, осуществляющ</w:t>
      </w:r>
      <w:r w:rsidR="00E60BF7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их</w:t>
      </w:r>
      <w:r w:rsidR="00431A4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образовательную деятельность</w:t>
      </w:r>
      <w:r w:rsidR="00E60BF7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по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адаптированными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основными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общеоб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разовательными программами </w:t>
      </w:r>
      <w:r w:rsidR="00E60BF7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для обучающихся с ОВЗ (СП 2.4.2.3286-15)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по уровням, включая учебные планы, годовые календарные графики, расписанием занятий.</w:t>
      </w:r>
    </w:p>
    <w:p w14:paraId="7A7C16A3" w14:textId="77777777" w:rsidR="0074383E" w:rsidRPr="00567AD6" w:rsidRDefault="0074383E" w:rsidP="00BB1FAC">
      <w:pPr>
        <w:pStyle w:val="1"/>
        <w:shd w:val="clear" w:color="auto" w:fill="auto"/>
        <w:ind w:firstLine="420"/>
        <w:jc w:val="both"/>
        <w:rPr>
          <w:b w:val="0"/>
          <w:i w:val="0"/>
          <w:color w:val="000000" w:themeColor="text1"/>
          <w:sz w:val="24"/>
          <w:szCs w:val="24"/>
          <w:lang w:eastAsia="ru-RU" w:bidi="ru-RU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Учебны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е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план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ы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1-</w:t>
      </w:r>
      <w:r w:rsidR="005962CB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5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классов ориентирован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ы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на 4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-5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-летний нор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  <w:t>мативный срок освоения основн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ых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общеобразовательных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програм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  <w:t>м начального общего образования (реализация ФГОС НОО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, ФГОС НОО ОВЗ, ФГОС НОО (вариант 2.3)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), 5-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10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классов - на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6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-летний нормативный срок освоения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адаптированных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основн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ых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обще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образовательн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ых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программ основного общего образования (ре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lastRenderedPageBreak/>
        <w:t>ализация ФГОС ООО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, ФК ГОС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)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,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1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1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-1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2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классов - на 2-летний нормативный срок освоения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адаптированной </w:t>
      </w:r>
      <w:r w:rsidR="005962CB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основной </w:t>
      </w:r>
      <w:r w:rsidR="00C90F02"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общеобразовательной 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программы среднего общего образования (ФГОС СОО).</w:t>
      </w:r>
    </w:p>
    <w:p w14:paraId="057D5B50" w14:textId="77777777" w:rsidR="00BB1FAC" w:rsidRPr="00567AD6" w:rsidRDefault="00BB1FAC" w:rsidP="00BB1FAC">
      <w:pPr>
        <w:tabs>
          <w:tab w:val="left" w:pos="1985"/>
        </w:tabs>
        <w:ind w:right="-5" w:firstLine="708"/>
        <w:jc w:val="both"/>
        <w:rPr>
          <w:snapToGrid w:val="0"/>
          <w:color w:val="000000" w:themeColor="text1"/>
          <w:w w:val="0"/>
          <w:szCs w:val="24"/>
          <w:u w:color="000000"/>
          <w:bdr w:val="none" w:sz="0" w:space="0" w:color="000000"/>
          <w:shd w:val="clear" w:color="000000" w:fill="000000"/>
        </w:rPr>
      </w:pPr>
      <w:r w:rsidRPr="00567AD6">
        <w:rPr>
          <w:color w:val="000000" w:themeColor="text1"/>
          <w:szCs w:val="24"/>
        </w:rPr>
        <w:t>Обучение и воспитание слабослышащих имеет коррекционную направленность, способствующую преодолению отклонений в развитии. Особое внимание уделяется соблюдению единого слухоречевого режима, направленного на формирование коммуникативных компетенций и успешную интеграцию в среду слышащих сверстников. Наилучшие условия слухоречевой среды устанавливаются во время общения детей со слышащими людьми.</w:t>
      </w:r>
      <w:r w:rsidRPr="00567AD6">
        <w:rPr>
          <w:snapToGrid w:val="0"/>
          <w:color w:val="000000" w:themeColor="text1"/>
          <w:w w:val="0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3524B559" w14:textId="77777777" w:rsidR="00BB1FAC" w:rsidRPr="00567AD6" w:rsidRDefault="00BB1FAC" w:rsidP="00BB1FAC">
      <w:pPr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        Система коррекционной работы направлена на создание </w:t>
      </w:r>
      <w:r w:rsidR="005962CB" w:rsidRPr="00567AD6">
        <w:rPr>
          <w:color w:val="000000" w:themeColor="text1"/>
          <w:szCs w:val="24"/>
        </w:rPr>
        <w:t>специальных</w:t>
      </w:r>
      <w:r w:rsidRPr="00567AD6">
        <w:rPr>
          <w:color w:val="000000" w:themeColor="text1"/>
          <w:szCs w:val="24"/>
        </w:rPr>
        <w:t xml:space="preserve"> образовательных условий и нормализацию процесса обучения и воспитания, которые позволяют детям с ОВЗ (в том числе со сложной структурой дефекта) овладеть русским языком в объеме, необходимом для самостоятельного полноценного общения с окружающими, получения образования и в дальнейшем овладения профессией.</w:t>
      </w:r>
    </w:p>
    <w:p w14:paraId="5C4DF464" w14:textId="338EDF5F" w:rsidR="00BB1FAC" w:rsidRPr="00567AD6" w:rsidRDefault="00BB1FAC" w:rsidP="002767BE">
      <w:pPr>
        <w:tabs>
          <w:tab w:val="left" w:pos="180"/>
          <w:tab w:val="left" w:pos="540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Понимая значимость устной речи не только в качестве средства общения, но и важнейшего инструмента мышления, принимая во внимание интересы обучающегося и потребности семьи, приоритетным направлением в развитии ГКОУКО «Калужская школа-интернат</w:t>
      </w:r>
      <w:r w:rsidRPr="00567AD6">
        <w:rPr>
          <w:b/>
          <w:color w:val="000000" w:themeColor="text1"/>
          <w:szCs w:val="24"/>
        </w:rPr>
        <w:t xml:space="preserve"> </w:t>
      </w:r>
      <w:r w:rsidRPr="00567AD6">
        <w:rPr>
          <w:color w:val="000000" w:themeColor="text1"/>
          <w:szCs w:val="24"/>
        </w:rPr>
        <w:t xml:space="preserve">№5» является формирование коммуникативных компетенций у лиц с нарушением слуха (развитие разговорной и монологической речи, обучение ее восприятию и воспроизведению). </w:t>
      </w:r>
    </w:p>
    <w:p w14:paraId="0B1C1A7A" w14:textId="77777777" w:rsidR="0064456B" w:rsidRPr="00567AD6" w:rsidRDefault="0064456B" w:rsidP="002767BE">
      <w:pPr>
        <w:tabs>
          <w:tab w:val="left" w:pos="180"/>
          <w:tab w:val="left" w:pos="540"/>
        </w:tabs>
        <w:ind w:firstLine="709"/>
        <w:jc w:val="both"/>
        <w:rPr>
          <w:color w:val="000000" w:themeColor="text1"/>
          <w:szCs w:val="24"/>
        </w:rPr>
      </w:pPr>
    </w:p>
    <w:p w14:paraId="35A59119" w14:textId="77777777" w:rsidR="00F5180C" w:rsidRPr="00567AD6" w:rsidRDefault="00F5180C" w:rsidP="005E59A7">
      <w:pPr>
        <w:tabs>
          <w:tab w:val="left" w:pos="180"/>
          <w:tab w:val="left" w:pos="540"/>
        </w:tabs>
        <w:jc w:val="center"/>
        <w:rPr>
          <w:b/>
          <w:bCs/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</w:rPr>
        <w:t>Комплектование классов в соответствии с уровнем нарушения речи и слуха.</w:t>
      </w:r>
    </w:p>
    <w:tbl>
      <w:tblPr>
        <w:tblpPr w:leftFromText="180" w:rightFromText="180" w:bottomFromText="160" w:vertAnchor="text" w:horzAnchor="margin" w:tblpXSpec="center" w:tblpY="19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5"/>
        <w:gridCol w:w="1268"/>
        <w:gridCol w:w="1268"/>
        <w:gridCol w:w="1269"/>
      </w:tblGrid>
      <w:tr w:rsidR="0011359F" w:rsidRPr="00567AD6" w14:paraId="5083147C" w14:textId="77777777" w:rsidTr="002767BE">
        <w:trPr>
          <w:trHeight w:val="41"/>
          <w:tblCellSpacing w:w="0" w:type="dxa"/>
        </w:trPr>
        <w:tc>
          <w:tcPr>
            <w:tcW w:w="4815" w:type="dxa"/>
            <w:vMerge w:val="restart"/>
            <w:tcBorders>
              <w:bottom w:val="nil"/>
            </w:tcBorders>
            <w:vAlign w:val="center"/>
            <w:hideMark/>
          </w:tcPr>
          <w:p w14:paraId="2BBC2DB9" w14:textId="77777777" w:rsidR="00F5180C" w:rsidRPr="00567AD6" w:rsidRDefault="00F5180C" w:rsidP="00AC3EDD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67AD6">
              <w:rPr>
                <w:b/>
                <w:color w:val="000000" w:themeColor="text1"/>
                <w:lang w:eastAsia="en-US"/>
              </w:rPr>
              <w:t>Сведения об учащихся</w:t>
            </w:r>
          </w:p>
        </w:tc>
        <w:tc>
          <w:tcPr>
            <w:tcW w:w="3805" w:type="dxa"/>
            <w:gridSpan w:val="3"/>
          </w:tcPr>
          <w:p w14:paraId="6D32CA2D" w14:textId="77777777" w:rsidR="00F5180C" w:rsidRPr="00567AD6" w:rsidRDefault="00F5180C" w:rsidP="00AC3EDD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67AD6">
              <w:rPr>
                <w:b/>
                <w:color w:val="000000" w:themeColor="text1"/>
                <w:lang w:eastAsia="en-US"/>
              </w:rPr>
              <w:t>Кол-во классов</w:t>
            </w:r>
          </w:p>
        </w:tc>
      </w:tr>
      <w:tr w:rsidR="00141F52" w:rsidRPr="00567AD6" w14:paraId="24703E58" w14:textId="77777777" w:rsidTr="000C4F57">
        <w:trPr>
          <w:trHeight w:val="172"/>
          <w:tblCellSpacing w:w="0" w:type="dxa"/>
        </w:trPr>
        <w:tc>
          <w:tcPr>
            <w:tcW w:w="481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B5C7DD" w14:textId="77777777" w:rsidR="00141F52" w:rsidRPr="00567AD6" w:rsidRDefault="00141F52" w:rsidP="00141F52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68" w:type="dxa"/>
            <w:vAlign w:val="center"/>
          </w:tcPr>
          <w:p w14:paraId="0BC15BEE" w14:textId="51EC2907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67AD6">
              <w:rPr>
                <w:b/>
                <w:color w:val="000000" w:themeColor="text1"/>
                <w:lang w:eastAsia="en-US"/>
              </w:rPr>
              <w:t>2020</w:t>
            </w:r>
          </w:p>
        </w:tc>
        <w:tc>
          <w:tcPr>
            <w:tcW w:w="1268" w:type="dxa"/>
            <w:vAlign w:val="center"/>
          </w:tcPr>
          <w:p w14:paraId="13F0697E" w14:textId="6BEEC097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67AD6">
              <w:rPr>
                <w:b/>
                <w:color w:val="000000" w:themeColor="text1"/>
                <w:lang w:eastAsia="en-US"/>
              </w:rPr>
              <w:t>2021</w:t>
            </w:r>
          </w:p>
        </w:tc>
        <w:tc>
          <w:tcPr>
            <w:tcW w:w="1269" w:type="dxa"/>
            <w:vAlign w:val="center"/>
          </w:tcPr>
          <w:p w14:paraId="090BCAD0" w14:textId="0F0040C2" w:rsidR="00141F52" w:rsidRPr="00141F52" w:rsidRDefault="00141F52" w:rsidP="00141F52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2022</w:t>
            </w:r>
          </w:p>
        </w:tc>
      </w:tr>
      <w:tr w:rsidR="00141F52" w:rsidRPr="00567AD6" w14:paraId="7D689410" w14:textId="77777777" w:rsidTr="00452459">
        <w:trPr>
          <w:tblCellSpacing w:w="0" w:type="dxa"/>
        </w:trPr>
        <w:tc>
          <w:tcPr>
            <w:tcW w:w="4815" w:type="dxa"/>
            <w:tcBorders>
              <w:top w:val="nil"/>
              <w:bottom w:val="nil"/>
            </w:tcBorders>
            <w:vAlign w:val="center"/>
            <w:hideMark/>
          </w:tcPr>
          <w:p w14:paraId="011472F7" w14:textId="77777777" w:rsidR="00141F52" w:rsidRPr="00567AD6" w:rsidRDefault="00141F52" w:rsidP="00141F52">
            <w:pPr>
              <w:tabs>
                <w:tab w:val="left" w:pos="1985"/>
              </w:tabs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 xml:space="preserve">Общее количество классов в общеобразовательном учреждении </w:t>
            </w:r>
          </w:p>
          <w:p w14:paraId="088B1BAA" w14:textId="77777777" w:rsidR="00141F52" w:rsidRPr="00567AD6" w:rsidRDefault="00141F52" w:rsidP="00141F52">
            <w:pPr>
              <w:tabs>
                <w:tab w:val="left" w:pos="1985"/>
              </w:tabs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Из них:</w:t>
            </w:r>
          </w:p>
        </w:tc>
        <w:tc>
          <w:tcPr>
            <w:tcW w:w="1268" w:type="dxa"/>
            <w:vAlign w:val="center"/>
          </w:tcPr>
          <w:p w14:paraId="5BB1097F" w14:textId="00FC06B8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268" w:type="dxa"/>
            <w:vAlign w:val="center"/>
          </w:tcPr>
          <w:p w14:paraId="1B2F56D2" w14:textId="5F9A670E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269" w:type="dxa"/>
            <w:vAlign w:val="center"/>
          </w:tcPr>
          <w:p w14:paraId="02226AD1" w14:textId="65A89934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41F52" w:rsidRPr="00567AD6" w14:paraId="7EBF55ED" w14:textId="77777777" w:rsidTr="0062293E">
        <w:trPr>
          <w:tblCellSpacing w:w="0" w:type="dxa"/>
        </w:trPr>
        <w:tc>
          <w:tcPr>
            <w:tcW w:w="4815" w:type="dxa"/>
            <w:tcBorders>
              <w:top w:val="nil"/>
            </w:tcBorders>
            <w:vAlign w:val="center"/>
            <w:hideMark/>
          </w:tcPr>
          <w:p w14:paraId="3005163D" w14:textId="77777777" w:rsidR="00141F52" w:rsidRPr="00567AD6" w:rsidRDefault="00141F52" w:rsidP="00141F52">
            <w:pPr>
              <w:tabs>
                <w:tab w:val="left" w:pos="1985"/>
              </w:tabs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val="en-US" w:eastAsia="en-US"/>
              </w:rPr>
              <w:t>I</w:t>
            </w:r>
            <w:r w:rsidRPr="00567AD6">
              <w:rPr>
                <w:color w:val="000000" w:themeColor="text1"/>
                <w:lang w:eastAsia="en-US"/>
              </w:rPr>
              <w:t xml:space="preserve"> отделение</w:t>
            </w:r>
          </w:p>
          <w:p w14:paraId="4E32E645" w14:textId="77777777" w:rsidR="00141F52" w:rsidRPr="00567AD6" w:rsidRDefault="00141F52" w:rsidP="00141F52">
            <w:pPr>
              <w:tabs>
                <w:tab w:val="left" w:pos="1985"/>
              </w:tabs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val="en-US" w:eastAsia="en-US"/>
              </w:rPr>
              <w:t>II</w:t>
            </w:r>
            <w:r w:rsidRPr="00567AD6">
              <w:rPr>
                <w:color w:val="000000" w:themeColor="text1"/>
                <w:lang w:eastAsia="en-US"/>
              </w:rPr>
              <w:t xml:space="preserve"> отделение</w:t>
            </w:r>
          </w:p>
        </w:tc>
        <w:tc>
          <w:tcPr>
            <w:tcW w:w="1268" w:type="dxa"/>
          </w:tcPr>
          <w:p w14:paraId="12794014" w14:textId="77777777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12</w:t>
            </w:r>
          </w:p>
          <w:p w14:paraId="78247494" w14:textId="509BE986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268" w:type="dxa"/>
          </w:tcPr>
          <w:p w14:paraId="085AA49B" w14:textId="77777777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11</w:t>
            </w:r>
          </w:p>
          <w:p w14:paraId="792411D6" w14:textId="18698981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69" w:type="dxa"/>
          </w:tcPr>
          <w:p w14:paraId="1698CB63" w14:textId="77495F14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41F52" w:rsidRPr="00567AD6" w14:paraId="09F2AD30" w14:textId="77777777" w:rsidTr="002767BE">
        <w:trPr>
          <w:trHeight w:val="68"/>
          <w:tblCellSpacing w:w="0" w:type="dxa"/>
        </w:trPr>
        <w:tc>
          <w:tcPr>
            <w:tcW w:w="4815" w:type="dxa"/>
            <w:vAlign w:val="center"/>
            <w:hideMark/>
          </w:tcPr>
          <w:p w14:paraId="0D505173" w14:textId="77777777" w:rsidR="00141F52" w:rsidRPr="00567AD6" w:rsidRDefault="00141F52" w:rsidP="00141F52">
            <w:pPr>
              <w:tabs>
                <w:tab w:val="left" w:pos="1985"/>
              </w:tabs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С(К)К</w:t>
            </w:r>
          </w:p>
        </w:tc>
        <w:tc>
          <w:tcPr>
            <w:tcW w:w="1268" w:type="dxa"/>
            <w:vAlign w:val="center"/>
          </w:tcPr>
          <w:p w14:paraId="5D514F10" w14:textId="05C8736F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68" w:type="dxa"/>
            <w:vAlign w:val="center"/>
          </w:tcPr>
          <w:p w14:paraId="1353120D" w14:textId="76011168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  <w:r w:rsidRPr="00567AD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69" w:type="dxa"/>
            <w:vAlign w:val="center"/>
          </w:tcPr>
          <w:p w14:paraId="74E82C26" w14:textId="0589BBB5" w:rsidR="00141F52" w:rsidRPr="00567AD6" w:rsidRDefault="00141F52" w:rsidP="00141F52">
            <w:pPr>
              <w:tabs>
                <w:tab w:val="left" w:pos="1985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3DEAB5D2" w14:textId="77777777" w:rsidR="00F5180C" w:rsidRPr="00567AD6" w:rsidRDefault="00F5180C" w:rsidP="00F5180C">
      <w:pPr>
        <w:jc w:val="center"/>
        <w:rPr>
          <w:b/>
          <w:bCs/>
          <w:color w:val="000000" w:themeColor="text1"/>
          <w:szCs w:val="24"/>
          <w:u w:val="single"/>
        </w:rPr>
      </w:pPr>
    </w:p>
    <w:p w14:paraId="704E19A5" w14:textId="77777777" w:rsidR="00F5180C" w:rsidRPr="00567AD6" w:rsidRDefault="00F5180C" w:rsidP="00F5180C">
      <w:pPr>
        <w:jc w:val="both"/>
        <w:rPr>
          <w:color w:val="000000" w:themeColor="text1"/>
        </w:rPr>
      </w:pPr>
    </w:p>
    <w:p w14:paraId="7F3ABF68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  <w:bookmarkStart w:id="0" w:name="_Hlk69209892"/>
    </w:p>
    <w:p w14:paraId="0BCDEB5A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75CA84D4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7556AE80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19715D83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2D1D2B8E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531CAC91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0E15298B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5CE77E6E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37EA1FFF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2BDA51E7" w14:textId="1EC75A53" w:rsidR="006067F6" w:rsidRPr="00567AD6" w:rsidRDefault="006067F6" w:rsidP="00F5180C">
      <w:pPr>
        <w:jc w:val="center"/>
        <w:rPr>
          <w:b/>
          <w:noProof/>
          <w:color w:val="000000" w:themeColor="text1"/>
        </w:rPr>
      </w:pPr>
    </w:p>
    <w:p w14:paraId="60E0EEE1" w14:textId="589FC413" w:rsidR="0066320B" w:rsidRPr="00567AD6" w:rsidRDefault="0066320B" w:rsidP="00F5180C">
      <w:pPr>
        <w:jc w:val="center"/>
        <w:rPr>
          <w:b/>
          <w:noProof/>
          <w:color w:val="000000" w:themeColor="text1"/>
        </w:rPr>
      </w:pPr>
    </w:p>
    <w:p w14:paraId="0432017F" w14:textId="0D700A88" w:rsidR="0066320B" w:rsidRPr="00567AD6" w:rsidRDefault="0066320B" w:rsidP="00F5180C">
      <w:pPr>
        <w:jc w:val="center"/>
        <w:rPr>
          <w:b/>
          <w:color w:val="000000" w:themeColor="text1"/>
        </w:rPr>
      </w:pPr>
      <w:r w:rsidRPr="00567AD6">
        <w:rPr>
          <w:b/>
          <w:noProof/>
          <w:color w:val="000000" w:themeColor="text1"/>
        </w:rPr>
        <w:drawing>
          <wp:inline distT="0" distB="0" distL="0" distR="0" wp14:anchorId="1E50A906" wp14:editId="6EC16880">
            <wp:extent cx="5486400" cy="1914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84E3B5" w14:textId="77777777" w:rsidR="006067F6" w:rsidRPr="00567AD6" w:rsidRDefault="006067F6" w:rsidP="00F5180C">
      <w:pPr>
        <w:jc w:val="center"/>
        <w:rPr>
          <w:b/>
          <w:color w:val="000000" w:themeColor="text1"/>
        </w:rPr>
      </w:pPr>
    </w:p>
    <w:p w14:paraId="122079F6" w14:textId="77777777" w:rsidR="00F5180C" w:rsidRPr="00567AD6" w:rsidRDefault="00F5180C" w:rsidP="00F5180C">
      <w:pPr>
        <w:jc w:val="center"/>
        <w:rPr>
          <w:b/>
          <w:color w:val="000000" w:themeColor="text1"/>
        </w:rPr>
      </w:pPr>
      <w:bookmarkStart w:id="1" w:name="_Hlk98420007"/>
      <w:r w:rsidRPr="00567AD6">
        <w:rPr>
          <w:b/>
          <w:color w:val="000000" w:themeColor="text1"/>
        </w:rPr>
        <w:t xml:space="preserve">Распределение учащихся по состоянию слуха. </w:t>
      </w:r>
    </w:p>
    <w:p w14:paraId="02F398BB" w14:textId="77777777" w:rsidR="00F5180C" w:rsidRPr="00567AD6" w:rsidRDefault="00F5180C" w:rsidP="00F5180C">
      <w:pPr>
        <w:jc w:val="center"/>
        <w:rPr>
          <w:b/>
          <w:color w:val="000000" w:themeColor="text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37"/>
        <w:gridCol w:w="1254"/>
        <w:gridCol w:w="1072"/>
      </w:tblGrid>
      <w:tr w:rsidR="00AE3C60" w:rsidRPr="00567AD6" w14:paraId="332CDB9D" w14:textId="77777777" w:rsidTr="00AC3EDD">
        <w:trPr>
          <w:trHeight w:val="7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08D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7EC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1 ст.</w:t>
            </w:r>
          </w:p>
          <w:p w14:paraId="55A6A2EB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тугоухости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F553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2 ст.</w:t>
            </w:r>
          </w:p>
          <w:p w14:paraId="430456D5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тугоухости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F97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3 ст.</w:t>
            </w:r>
          </w:p>
          <w:p w14:paraId="188B2EE7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тугоухости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C7D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4 ст.</w:t>
            </w:r>
          </w:p>
          <w:p w14:paraId="5A52F691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тугоухости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CBE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4 гр.</w:t>
            </w:r>
          </w:p>
          <w:p w14:paraId="5157965C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глухоты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3040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1-3 гр.</w:t>
            </w:r>
          </w:p>
          <w:p w14:paraId="5BB7BF25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глухоты</w:t>
            </w:r>
          </w:p>
        </w:tc>
      </w:tr>
      <w:tr w:rsidR="00141F52" w:rsidRPr="00567AD6" w14:paraId="4CD91D0B" w14:textId="77777777" w:rsidTr="00AC3EDD">
        <w:trPr>
          <w:trHeight w:val="4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276" w14:textId="6211A462" w:rsidR="00141F52" w:rsidRPr="00567AD6" w:rsidRDefault="00141F52" w:rsidP="00141F52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D33" w14:textId="6FE6013E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953" w14:textId="26EB266D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6AF" w14:textId="4924D41D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13%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D87" w14:textId="4B009258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10%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F21" w14:textId="0F954DF8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97A" w14:textId="4AD8BF74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9%</w:t>
            </w:r>
          </w:p>
        </w:tc>
      </w:tr>
      <w:tr w:rsidR="00141F52" w:rsidRPr="00567AD6" w14:paraId="2C1E83B2" w14:textId="77777777" w:rsidTr="00AC3EDD">
        <w:trPr>
          <w:trHeight w:val="2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0A1" w14:textId="7835A7F8" w:rsidR="00141F52" w:rsidRPr="00567AD6" w:rsidRDefault="00141F52" w:rsidP="00141F52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989" w14:textId="3D79C556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FEF" w14:textId="039451FB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4A1" w14:textId="6C19C693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14,3%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867" w14:textId="33E3DEAD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6,3%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142" w14:textId="47E274A1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11%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2A7" w14:textId="55A11FE6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567AD6">
              <w:rPr>
                <w:color w:val="000000" w:themeColor="text1"/>
                <w:szCs w:val="24"/>
                <w:lang w:eastAsia="en-US"/>
              </w:rPr>
              <w:t>7,4%</w:t>
            </w:r>
          </w:p>
        </w:tc>
      </w:tr>
      <w:tr w:rsidR="00141F52" w:rsidRPr="00567AD6" w14:paraId="466AB4E8" w14:textId="77777777" w:rsidTr="00AC3EDD">
        <w:trPr>
          <w:trHeight w:val="3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1E4" w14:textId="5ECCC5AE" w:rsidR="00141F52" w:rsidRPr="00141F52" w:rsidRDefault="00141F52" w:rsidP="00141F52">
            <w:pPr>
              <w:spacing w:line="276" w:lineRule="auto"/>
              <w:rPr>
                <w:color w:val="000000" w:themeColor="text1"/>
                <w:szCs w:val="24"/>
                <w:lang w:val="en-US" w:eastAsia="en-US"/>
              </w:rPr>
            </w:pPr>
            <w:r>
              <w:rPr>
                <w:color w:val="000000" w:themeColor="text1"/>
                <w:szCs w:val="24"/>
                <w:lang w:val="en-US"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395" w14:textId="59029970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71C" w14:textId="34C7332A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7B1" w14:textId="2E7760BE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5D2" w14:textId="06F2DF91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EF0" w14:textId="3CA7A85E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1E8" w14:textId="488BF7A1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bookmarkEnd w:id="0"/>
    </w:tbl>
    <w:p w14:paraId="06AB07E5" w14:textId="77777777" w:rsidR="00F5180C" w:rsidRPr="00567AD6" w:rsidRDefault="00F5180C" w:rsidP="00F5180C">
      <w:pPr>
        <w:jc w:val="center"/>
        <w:rPr>
          <w:b/>
          <w:color w:val="000000" w:themeColor="text1"/>
        </w:rPr>
      </w:pPr>
    </w:p>
    <w:p w14:paraId="6A5A86F9" w14:textId="18D69A69" w:rsidR="00F5180C" w:rsidRPr="00567AD6" w:rsidRDefault="00AE3C60" w:rsidP="00F5180C">
      <w:pPr>
        <w:jc w:val="center"/>
        <w:rPr>
          <w:b/>
          <w:color w:val="000000" w:themeColor="text1"/>
        </w:rPr>
      </w:pPr>
      <w:r w:rsidRPr="00567AD6">
        <w:rPr>
          <w:b/>
          <w:noProof/>
          <w:color w:val="000000" w:themeColor="text1"/>
        </w:rPr>
        <w:drawing>
          <wp:inline distT="0" distB="0" distL="0" distR="0" wp14:anchorId="7BEE7194" wp14:editId="5B05AAED">
            <wp:extent cx="4312800" cy="208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F8F3CC" w14:textId="77777777" w:rsidR="00F5180C" w:rsidRPr="00567AD6" w:rsidRDefault="00F5180C" w:rsidP="00F5180C">
      <w:pPr>
        <w:jc w:val="center"/>
        <w:rPr>
          <w:b/>
          <w:color w:val="000000" w:themeColor="text1"/>
        </w:rPr>
      </w:pPr>
    </w:p>
    <w:p w14:paraId="198C4A6C" w14:textId="6DF81D52" w:rsidR="00296620" w:rsidRPr="00567AD6" w:rsidRDefault="00F5180C" w:rsidP="009B79DF">
      <w:pPr>
        <w:jc w:val="both"/>
        <w:rPr>
          <w:b/>
          <w:color w:val="000000" w:themeColor="text1"/>
          <w:szCs w:val="28"/>
        </w:rPr>
      </w:pPr>
      <w:r w:rsidRPr="00567AD6">
        <w:rPr>
          <w:color w:val="000000" w:themeColor="text1"/>
          <w:szCs w:val="28"/>
        </w:rPr>
        <w:t xml:space="preserve">       </w:t>
      </w:r>
    </w:p>
    <w:p w14:paraId="360FCF80" w14:textId="77777777" w:rsidR="00F5180C" w:rsidRPr="00567AD6" w:rsidRDefault="00F5180C" w:rsidP="00F5180C">
      <w:pPr>
        <w:jc w:val="center"/>
        <w:rPr>
          <w:b/>
          <w:color w:val="000000" w:themeColor="text1"/>
          <w:szCs w:val="28"/>
        </w:rPr>
      </w:pPr>
      <w:r w:rsidRPr="00567AD6">
        <w:rPr>
          <w:b/>
          <w:color w:val="000000" w:themeColor="text1"/>
          <w:szCs w:val="28"/>
        </w:rPr>
        <w:t>Состав учащихся школы-интерната по заключению ПМПК.</w:t>
      </w:r>
    </w:p>
    <w:p w14:paraId="1798392B" w14:textId="77777777" w:rsidR="00F5180C" w:rsidRPr="00567AD6" w:rsidRDefault="00F5180C" w:rsidP="00F5180C">
      <w:pPr>
        <w:jc w:val="center"/>
        <w:rPr>
          <w:b/>
          <w:color w:val="000000" w:themeColor="text1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02"/>
        <w:gridCol w:w="3800"/>
      </w:tblGrid>
      <w:tr w:rsidR="00AE3C60" w:rsidRPr="00567AD6" w14:paraId="60C0BF43" w14:textId="77777777" w:rsidTr="00AC3ED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E07" w14:textId="77777777" w:rsidR="00F5180C" w:rsidRPr="00567AD6" w:rsidRDefault="00F5180C" w:rsidP="00AC3ED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bookmarkStart w:id="2" w:name="_Hlk69209912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605B" w14:textId="77777777" w:rsidR="00F5180C" w:rsidRPr="00567AD6" w:rsidRDefault="00F5180C" w:rsidP="00AC3EDD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Нарушение слуха и вторичная задержка речевого развития.</w:t>
            </w:r>
          </w:p>
          <w:p w14:paraId="5792466B" w14:textId="77777777" w:rsidR="00F5180C" w:rsidRPr="00567AD6" w:rsidRDefault="00F5180C" w:rsidP="00AC3EDD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5C07" w14:textId="77777777" w:rsidR="00F5180C" w:rsidRPr="00567AD6" w:rsidRDefault="00F5180C" w:rsidP="00AC3EDD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Сложная структура дефекта.</w:t>
            </w:r>
          </w:p>
          <w:p w14:paraId="396B3443" w14:textId="77777777" w:rsidR="00F5180C" w:rsidRPr="00567AD6" w:rsidRDefault="00F5180C" w:rsidP="00AC3EDD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(Снижение слуха, вторичная задержка речевого развития и дополнительные нарушения).</w:t>
            </w:r>
          </w:p>
        </w:tc>
      </w:tr>
      <w:tr w:rsidR="00141F52" w:rsidRPr="00567AD6" w14:paraId="063E2159" w14:textId="77777777" w:rsidTr="00AC3ED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DC5" w14:textId="3B040C98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2020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601" w14:textId="07A53D7D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5E" w14:textId="2071BFA0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 w:val="28"/>
                <w:szCs w:val="28"/>
                <w:lang w:eastAsia="en-US"/>
              </w:rPr>
              <w:t>31%</w:t>
            </w:r>
          </w:p>
        </w:tc>
      </w:tr>
      <w:tr w:rsidR="00141F52" w:rsidRPr="00567AD6" w14:paraId="46FEA76A" w14:textId="77777777" w:rsidTr="00AC3ED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5BA" w14:textId="46D1115A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67AD6">
              <w:rPr>
                <w:color w:val="000000" w:themeColor="text1"/>
                <w:szCs w:val="28"/>
                <w:lang w:eastAsia="en-US"/>
              </w:rPr>
              <w:t>2021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25C" w14:textId="5D937453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67AD6">
              <w:rPr>
                <w:color w:val="000000" w:themeColor="text1"/>
                <w:sz w:val="28"/>
                <w:szCs w:val="28"/>
                <w:lang w:eastAsia="en-US"/>
              </w:rPr>
              <w:t>51,7%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954" w14:textId="7CE26AB1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67AD6">
              <w:rPr>
                <w:color w:val="000000" w:themeColor="text1"/>
                <w:sz w:val="28"/>
                <w:szCs w:val="28"/>
                <w:lang w:eastAsia="en-US"/>
              </w:rPr>
              <w:t>48,3%</w:t>
            </w:r>
          </w:p>
        </w:tc>
      </w:tr>
      <w:tr w:rsidR="00141F52" w:rsidRPr="00567AD6" w14:paraId="228E9AEC" w14:textId="77777777" w:rsidTr="00AC3ED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690" w14:textId="4F8F6270" w:rsidR="00141F52" w:rsidRPr="00141F52" w:rsidRDefault="00141F52" w:rsidP="00141F52">
            <w:pPr>
              <w:spacing w:line="276" w:lineRule="auto"/>
              <w:jc w:val="center"/>
              <w:rPr>
                <w:color w:val="000000" w:themeColor="text1"/>
                <w:szCs w:val="28"/>
                <w:lang w:val="en-US" w:eastAsia="en-US"/>
              </w:rPr>
            </w:pPr>
            <w:r>
              <w:rPr>
                <w:color w:val="000000" w:themeColor="text1"/>
                <w:szCs w:val="28"/>
                <w:lang w:val="en-US" w:eastAsia="en-US"/>
              </w:rPr>
              <w:t>2022</w:t>
            </w:r>
            <w:bookmarkStart w:id="3" w:name="_GoBack"/>
            <w:bookmarkEnd w:id="3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FFA" w14:textId="4C44F327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F3F" w14:textId="72B2B133" w:rsidR="00141F52" w:rsidRPr="00567AD6" w:rsidRDefault="00141F52" w:rsidP="00141F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2"/>
    </w:tbl>
    <w:p w14:paraId="53DA0AB4" w14:textId="77777777" w:rsidR="00F5180C" w:rsidRPr="00567AD6" w:rsidRDefault="00F5180C" w:rsidP="00F5180C">
      <w:pPr>
        <w:jc w:val="center"/>
        <w:rPr>
          <w:b/>
          <w:color w:val="000000" w:themeColor="text1"/>
          <w:szCs w:val="28"/>
        </w:rPr>
      </w:pPr>
    </w:p>
    <w:p w14:paraId="6ED9735B" w14:textId="77777777" w:rsidR="00F5180C" w:rsidRPr="00567AD6" w:rsidRDefault="00296620" w:rsidP="00F5180C">
      <w:pPr>
        <w:jc w:val="center"/>
        <w:rPr>
          <w:b/>
          <w:color w:val="000000" w:themeColor="text1"/>
          <w:szCs w:val="28"/>
        </w:rPr>
      </w:pPr>
      <w:r w:rsidRPr="00567AD6">
        <w:rPr>
          <w:b/>
          <w:noProof/>
          <w:color w:val="000000" w:themeColor="text1"/>
          <w:szCs w:val="28"/>
        </w:rPr>
        <w:drawing>
          <wp:inline distT="0" distB="0" distL="0" distR="0" wp14:anchorId="6C3828B5" wp14:editId="54A765BA">
            <wp:extent cx="5486400" cy="2266544"/>
            <wp:effectExtent l="0" t="0" r="0" b="6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C3214C" w14:textId="0123C812" w:rsidR="0064456B" w:rsidRPr="00567AD6" w:rsidRDefault="0064456B" w:rsidP="0064456B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 2021 году в результате введения ограничительных мер в связи с распространением коронавирусной инфекции часть образовательных программ в 2020</w:t>
      </w:r>
      <w:r w:rsidR="005045CF" w:rsidRPr="00567AD6">
        <w:rPr>
          <w:color w:val="000000" w:themeColor="text1"/>
          <w:szCs w:val="24"/>
        </w:rPr>
        <w:t>-</w:t>
      </w:r>
      <w:r w:rsidRPr="00567AD6">
        <w:rPr>
          <w:color w:val="000000" w:themeColor="text1"/>
          <w:szCs w:val="24"/>
        </w:rPr>
        <w:t>2021 и в 2021</w:t>
      </w:r>
      <w:r w:rsidR="005045CF" w:rsidRPr="00567AD6">
        <w:rPr>
          <w:color w:val="000000" w:themeColor="text1"/>
          <w:szCs w:val="24"/>
        </w:rPr>
        <w:t>-</w:t>
      </w:r>
      <w:r w:rsidRPr="00567AD6">
        <w:rPr>
          <w:color w:val="000000" w:themeColor="text1"/>
          <w:szCs w:val="24"/>
        </w:rPr>
        <w:t>2022 учебных годах пришлось реализовывать с применением электронного обучения и дистанционных образовательных технологий. Для этого использовались информационные ресурсы Uchi.ru, Российская электронная школа (РЭШ), Видеоуроки.ру, Мультиурок, «Институт коррекционной педагогики Российской академии образования».</w:t>
      </w:r>
    </w:p>
    <w:p w14:paraId="2955A10A" w14:textId="77777777" w:rsidR="0064456B" w:rsidRPr="00567AD6" w:rsidRDefault="0064456B" w:rsidP="0064456B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Вывод: результаты педагогического анализа, проведенного по итогам освоения основных общеобразовательных программ в дистанционном режиме, свидетельствуют о </w:t>
      </w:r>
      <w:r w:rsidRPr="00567AD6">
        <w:rPr>
          <w:color w:val="000000" w:themeColor="text1"/>
        </w:rPr>
        <w:t xml:space="preserve">стабильном качестве </w:t>
      </w:r>
      <w:r w:rsidRPr="00567AD6">
        <w:rPr>
          <w:color w:val="000000" w:themeColor="text1"/>
          <w:szCs w:val="24"/>
        </w:rPr>
        <w:t>образовательной деятельности в начальной, основной школе и средней. Причину данной ситуации видим в следующем:</w:t>
      </w:r>
    </w:p>
    <w:p w14:paraId="550FD5A6" w14:textId="77777777" w:rsidR="0064456B" w:rsidRPr="00567AD6" w:rsidRDefault="0064456B" w:rsidP="0064456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lastRenderedPageBreak/>
        <w:t>100% обеспечение обучающихся, не имеющих технических средств обучения – компьютерами, ноутбуками;</w:t>
      </w:r>
    </w:p>
    <w:p w14:paraId="5B84130D" w14:textId="77777777" w:rsidR="0064456B" w:rsidRPr="00567AD6" w:rsidRDefault="0064456B" w:rsidP="0064456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74DBBA14" w14:textId="77777777" w:rsidR="0064456B" w:rsidRPr="00567AD6" w:rsidRDefault="0064456B" w:rsidP="0064456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успешность работников Учреждения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bookmarkEnd w:id="1"/>
    <w:p w14:paraId="6FE21AE5" w14:textId="77777777" w:rsidR="0064456B" w:rsidRPr="00567AD6" w:rsidRDefault="0064456B" w:rsidP="0064456B">
      <w:pPr>
        <w:tabs>
          <w:tab w:val="left" w:pos="993"/>
        </w:tabs>
        <w:ind w:left="709"/>
        <w:jc w:val="both"/>
        <w:rPr>
          <w:color w:val="000000" w:themeColor="text1"/>
          <w:szCs w:val="24"/>
        </w:rPr>
      </w:pPr>
    </w:p>
    <w:p w14:paraId="7F98C9F6" w14:textId="77777777" w:rsidR="00282346" w:rsidRPr="00567AD6" w:rsidRDefault="000C58F2" w:rsidP="00BB1FAC">
      <w:pPr>
        <w:jc w:val="center"/>
        <w:rPr>
          <w:b/>
          <w:color w:val="000000" w:themeColor="text1"/>
        </w:rPr>
      </w:pPr>
      <w:r w:rsidRPr="00567AD6">
        <w:rPr>
          <w:b/>
          <w:color w:val="000000" w:themeColor="text1"/>
        </w:rPr>
        <w:t>Внеурочная деятельность и дополнительное образование</w:t>
      </w:r>
    </w:p>
    <w:p w14:paraId="2388E5F1" w14:textId="0361D991" w:rsidR="0078343E" w:rsidRPr="00567AD6" w:rsidRDefault="0078343E" w:rsidP="000C58F2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 202</w:t>
      </w:r>
      <w:r w:rsidR="0064456B" w:rsidRPr="00567AD6">
        <w:rPr>
          <w:color w:val="000000" w:themeColor="text1"/>
          <w:szCs w:val="24"/>
        </w:rPr>
        <w:t>1</w:t>
      </w:r>
      <w:r w:rsidRPr="00567AD6">
        <w:rPr>
          <w:color w:val="000000" w:themeColor="text1"/>
          <w:szCs w:val="24"/>
        </w:rPr>
        <w:t xml:space="preserve"> году в период временных ограничений дополнительное образование и внеурочную деятельность </w:t>
      </w:r>
      <w:r w:rsidR="000C58F2" w:rsidRPr="00567AD6">
        <w:rPr>
          <w:color w:val="000000" w:themeColor="text1"/>
          <w:szCs w:val="24"/>
        </w:rPr>
        <w:t>Учреждение</w:t>
      </w:r>
      <w:r w:rsidRPr="00567AD6">
        <w:rPr>
          <w:color w:val="000000" w:themeColor="text1"/>
          <w:szCs w:val="24"/>
        </w:rPr>
        <w:t xml:space="preserve"> организовывал</w:t>
      </w:r>
      <w:r w:rsidR="000C58F2" w:rsidRPr="00567AD6">
        <w:rPr>
          <w:color w:val="000000" w:themeColor="text1"/>
          <w:szCs w:val="24"/>
        </w:rPr>
        <w:t>о</w:t>
      </w:r>
      <w:r w:rsidRPr="00567AD6">
        <w:rPr>
          <w:color w:val="000000" w:themeColor="text1"/>
          <w:szCs w:val="24"/>
        </w:rPr>
        <w:t xml:space="preserve"> с помощью дистанционных образовательных технологий весной, очных и гибридных форм обучения – осенью. Это позволило сохранить вовлеченность учеников в кружковую и секционную работу, обеспечить выполнение учебного плана по внеурочной деятельности.</w:t>
      </w:r>
    </w:p>
    <w:p w14:paraId="71CF50B4" w14:textId="77777777" w:rsidR="005045CF" w:rsidRPr="00567AD6" w:rsidRDefault="005045CF" w:rsidP="005045CF">
      <w:pPr>
        <w:jc w:val="center"/>
        <w:rPr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</w:rPr>
        <w:t>Воспитательная работа</w:t>
      </w:r>
    </w:p>
    <w:p w14:paraId="39580DDD" w14:textId="3F5C4004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 01.09.2021 Учреждение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Учреждения:</w:t>
      </w:r>
    </w:p>
    <w:p w14:paraId="33E7E08E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14:paraId="3691FE1E" w14:textId="3FE3746F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Учреждения;</w:t>
      </w:r>
    </w:p>
    <w:p w14:paraId="3C2BB396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14:paraId="2E040733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14:paraId="1F05821E" w14:textId="1295A7A2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5) поддерживает ученическое самоуправление — как на уровне Учреждения, так и на уровне классных сообществ;</w:t>
      </w:r>
    </w:p>
    <w:p w14:paraId="6664E4D3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14:paraId="62E12FA9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7) организует для школьников экскурсии, экспедиции, походы и реализует их воспитательный потенциал;</w:t>
      </w:r>
    </w:p>
    <w:p w14:paraId="06EA9ADB" w14:textId="73EE5FA0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8) организует профориентационную работу со школьниками;</w:t>
      </w:r>
    </w:p>
    <w:p w14:paraId="0218B686" w14:textId="64C0E810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9) развивает предметно-эстетическую среду Учреждения и реализует ее воспитательные возможности;</w:t>
      </w:r>
      <w:r w:rsidRPr="00567AD6">
        <w:rPr>
          <w:color w:val="000000" w:themeColor="text1"/>
        </w:rPr>
        <w:br/>
      </w:r>
      <w:r w:rsidRPr="00567AD6">
        <w:rPr>
          <w:color w:val="000000" w:themeColor="text1"/>
          <w:szCs w:val="24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14:paraId="091EE0FD" w14:textId="4507E81E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За 4 месяца реализации программы воспитания родители и ученики выражают удовлетворенность воспитательным процессом в Учреждении, что отразилось на результатах анкетирования, проведенного 20.12.2021. Вместе с тем, родители высказали пожелания по введению мероприятий в календарный план воспитательной работы Учреждения,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Учреждения включены в календарный план воспитательной работы Учреждения на 2022-2023 учебный год.</w:t>
      </w:r>
    </w:p>
    <w:p w14:paraId="00AA0722" w14:textId="2BCC0142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 мае 2021 года Учреждение организовала проведение обучающих онлайн-семинаров для учителей совместно со специалистами ЦПМСС и специалистами центра «Катарсис» по вопросам здорового образа жизни, диагностики неадекватного состояния учащихся. Учреждение проводила систематическую работа с родителями по 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 воспитанию детей.</w:t>
      </w:r>
    </w:p>
    <w:p w14:paraId="15E056D2" w14:textId="77777777" w:rsidR="005045CF" w:rsidRPr="00567AD6" w:rsidRDefault="005045CF" w:rsidP="005045CF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lastRenderedPageBreak/>
        <w:t>В соответствии с планами воспитательной работы для учеников и родителей были организованы:</w:t>
      </w:r>
    </w:p>
    <w:p w14:paraId="5A6F78B4" w14:textId="77777777" w:rsidR="005045CF" w:rsidRPr="00567AD6" w:rsidRDefault="005045CF" w:rsidP="005045CF">
      <w:pPr>
        <w:numPr>
          <w:ilvl w:val="0"/>
          <w:numId w:val="15"/>
        </w:numPr>
        <w:tabs>
          <w:tab w:val="left" w:pos="851"/>
        </w:tabs>
        <w:spacing w:before="100" w:beforeAutospacing="1"/>
        <w:ind w:left="780" w:right="180" w:hanging="71"/>
        <w:contextualSpacing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участие в конкурсе социальных плакатов «Я против ПАВ»;</w:t>
      </w:r>
    </w:p>
    <w:p w14:paraId="01767B96" w14:textId="77777777" w:rsidR="005045CF" w:rsidRPr="00567AD6" w:rsidRDefault="005045CF" w:rsidP="005045CF">
      <w:pPr>
        <w:numPr>
          <w:ilvl w:val="0"/>
          <w:numId w:val="15"/>
        </w:numPr>
        <w:tabs>
          <w:tab w:val="left" w:pos="851"/>
        </w:tabs>
        <w:spacing w:before="100" w:beforeAutospacing="1"/>
        <w:ind w:left="780" w:right="180" w:hanging="71"/>
        <w:contextualSpacing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участие в областном конкурсе антинаркотической социальной рекламы;</w:t>
      </w:r>
    </w:p>
    <w:p w14:paraId="396FE3DD" w14:textId="77777777" w:rsidR="005045CF" w:rsidRPr="00567AD6" w:rsidRDefault="005045CF" w:rsidP="005045CF">
      <w:pPr>
        <w:numPr>
          <w:ilvl w:val="0"/>
          <w:numId w:val="15"/>
        </w:numPr>
        <w:tabs>
          <w:tab w:val="left" w:pos="851"/>
        </w:tabs>
        <w:spacing w:before="100" w:beforeAutospacing="1"/>
        <w:ind w:left="780" w:right="180" w:hanging="71"/>
        <w:contextualSpacing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классные часы и беседы на антинаркотические темы с использованием ИКТ-технологий;</w:t>
      </w:r>
    </w:p>
    <w:p w14:paraId="14855BDF" w14:textId="77777777" w:rsidR="005045CF" w:rsidRPr="00567AD6" w:rsidRDefault="005045CF" w:rsidP="005045CF">
      <w:pPr>
        <w:numPr>
          <w:ilvl w:val="0"/>
          <w:numId w:val="15"/>
        </w:numPr>
        <w:tabs>
          <w:tab w:val="left" w:pos="851"/>
        </w:tabs>
        <w:spacing w:before="100" w:beforeAutospacing="1"/>
        <w:ind w:left="780" w:right="180" w:hanging="71"/>
        <w:contextualSpacing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книжная выставка «Я выбираю жизнь» в школьной библиотеке;</w:t>
      </w:r>
    </w:p>
    <w:p w14:paraId="5B223CFF" w14:textId="77777777" w:rsidR="005045CF" w:rsidRPr="00567AD6" w:rsidRDefault="005045CF" w:rsidP="005045CF">
      <w:pPr>
        <w:numPr>
          <w:ilvl w:val="0"/>
          <w:numId w:val="15"/>
        </w:numPr>
        <w:tabs>
          <w:tab w:val="left" w:pos="851"/>
        </w:tabs>
        <w:spacing w:before="100" w:beforeAutospacing="1"/>
        <w:ind w:left="780" w:right="180" w:hanging="71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онлайн-лекции с участием сотрудников МВД.</w:t>
      </w:r>
    </w:p>
    <w:p w14:paraId="1CA3D47C" w14:textId="77777777" w:rsidR="005045CF" w:rsidRPr="00567AD6" w:rsidRDefault="005045CF" w:rsidP="005045CF">
      <w:pPr>
        <w:jc w:val="both"/>
        <w:rPr>
          <w:color w:val="000000" w:themeColor="text1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7624"/>
        <w:gridCol w:w="2323"/>
      </w:tblGrid>
      <w:tr w:rsidR="006432EC" w:rsidRPr="00567AD6" w14:paraId="24AD70C8" w14:textId="77777777" w:rsidTr="007F5485">
        <w:tc>
          <w:tcPr>
            <w:tcW w:w="534" w:type="dxa"/>
          </w:tcPr>
          <w:p w14:paraId="541B6699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7796" w:type="dxa"/>
          </w:tcPr>
          <w:p w14:paraId="3A3BD55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Название</w:t>
            </w:r>
          </w:p>
        </w:tc>
        <w:tc>
          <w:tcPr>
            <w:tcW w:w="2352" w:type="dxa"/>
          </w:tcPr>
          <w:p w14:paraId="2474820A" w14:textId="77777777" w:rsidR="005045CF" w:rsidRPr="00567AD6" w:rsidRDefault="005045CF" w:rsidP="007F5485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Форма проведения</w:t>
            </w:r>
          </w:p>
        </w:tc>
      </w:tr>
      <w:tr w:rsidR="006432EC" w:rsidRPr="00567AD6" w14:paraId="6F19DFA3" w14:textId="77777777" w:rsidTr="007F5485">
        <w:tc>
          <w:tcPr>
            <w:tcW w:w="534" w:type="dxa"/>
          </w:tcPr>
          <w:p w14:paraId="2CCC768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796" w:type="dxa"/>
          </w:tcPr>
          <w:p w14:paraId="3AEB2880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«Нравственное воспитание в семье»</w:t>
            </w:r>
          </w:p>
        </w:tc>
        <w:tc>
          <w:tcPr>
            <w:tcW w:w="2352" w:type="dxa"/>
          </w:tcPr>
          <w:p w14:paraId="6A7D9715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3DF66905" w14:textId="77777777" w:rsidTr="007F5485">
        <w:tc>
          <w:tcPr>
            <w:tcW w:w="534" w:type="dxa"/>
          </w:tcPr>
          <w:p w14:paraId="4EA55657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796" w:type="dxa"/>
          </w:tcPr>
          <w:p w14:paraId="37EE37A0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«Цель учеников – хорошая учеба»(окончание школы и поступление в техникумы)</w:t>
            </w:r>
          </w:p>
        </w:tc>
        <w:tc>
          <w:tcPr>
            <w:tcW w:w="2352" w:type="dxa"/>
          </w:tcPr>
          <w:p w14:paraId="48D8BDCE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25791A1A" w14:textId="77777777" w:rsidTr="007F5485">
        <w:tc>
          <w:tcPr>
            <w:tcW w:w="534" w:type="dxa"/>
          </w:tcPr>
          <w:p w14:paraId="3127AED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796" w:type="dxa"/>
          </w:tcPr>
          <w:p w14:paraId="5A6B7FFD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«Планы на новый учебный год».</w:t>
            </w:r>
          </w:p>
        </w:tc>
        <w:tc>
          <w:tcPr>
            <w:tcW w:w="2352" w:type="dxa"/>
          </w:tcPr>
          <w:p w14:paraId="6919FFD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041D226B" w14:textId="77777777" w:rsidTr="007F5485">
        <w:tc>
          <w:tcPr>
            <w:tcW w:w="534" w:type="dxa"/>
          </w:tcPr>
          <w:p w14:paraId="31EB0AFF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796" w:type="dxa"/>
          </w:tcPr>
          <w:p w14:paraId="2111B147" w14:textId="77777777" w:rsidR="005045CF" w:rsidRPr="00567AD6" w:rsidRDefault="005045CF" w:rsidP="007F5485">
            <w:pPr>
              <w:spacing w:after="160" w:line="259" w:lineRule="auto"/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«Готовимся к Масленице»</w:t>
            </w:r>
          </w:p>
        </w:tc>
        <w:tc>
          <w:tcPr>
            <w:tcW w:w="2352" w:type="dxa"/>
          </w:tcPr>
          <w:p w14:paraId="3ECAC610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07A97390" w14:textId="77777777" w:rsidTr="007F5485">
        <w:tc>
          <w:tcPr>
            <w:tcW w:w="534" w:type="dxa"/>
          </w:tcPr>
          <w:p w14:paraId="6CBE04BC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796" w:type="dxa"/>
          </w:tcPr>
          <w:p w14:paraId="50C8A465" w14:textId="6797AFBA" w:rsidR="005045CF" w:rsidRPr="00567AD6" w:rsidRDefault="005045CF" w:rsidP="007F5485">
            <w:pPr>
              <w:spacing w:after="160" w:line="259" w:lineRule="auto"/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«Вот и год учебный закончился»</w:t>
            </w:r>
          </w:p>
        </w:tc>
        <w:tc>
          <w:tcPr>
            <w:tcW w:w="2352" w:type="dxa"/>
          </w:tcPr>
          <w:p w14:paraId="3C579986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3CEFFFC2" w14:textId="77777777" w:rsidTr="007F5485">
        <w:tc>
          <w:tcPr>
            <w:tcW w:w="534" w:type="dxa"/>
          </w:tcPr>
          <w:p w14:paraId="0AC3128A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796" w:type="dxa"/>
          </w:tcPr>
          <w:p w14:paraId="78AAE696" w14:textId="77777777" w:rsidR="005045CF" w:rsidRPr="00567AD6" w:rsidRDefault="005045CF" w:rsidP="007F5485">
            <w:pPr>
              <w:spacing w:after="160" w:line="259" w:lineRule="auto"/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«Теперь мы выпускники</w:t>
            </w:r>
          </w:p>
        </w:tc>
        <w:tc>
          <w:tcPr>
            <w:tcW w:w="2352" w:type="dxa"/>
          </w:tcPr>
          <w:p w14:paraId="4F5CFA0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5C315780" w14:textId="77777777" w:rsidTr="007F5485">
        <w:tc>
          <w:tcPr>
            <w:tcW w:w="534" w:type="dxa"/>
          </w:tcPr>
          <w:p w14:paraId="5E3397EE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796" w:type="dxa"/>
          </w:tcPr>
          <w:p w14:paraId="7C587939" w14:textId="77777777" w:rsidR="005045CF" w:rsidRPr="00567AD6" w:rsidRDefault="005045CF" w:rsidP="007F5485">
            <w:pPr>
              <w:spacing w:after="160" w:line="259" w:lineRule="auto"/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Родительское собрание «Экзамены впереди»</w:t>
            </w:r>
          </w:p>
        </w:tc>
        <w:tc>
          <w:tcPr>
            <w:tcW w:w="2352" w:type="dxa"/>
          </w:tcPr>
          <w:p w14:paraId="692F71E5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15E91957" w14:textId="77777777" w:rsidTr="007F5485">
        <w:tc>
          <w:tcPr>
            <w:tcW w:w="534" w:type="dxa"/>
          </w:tcPr>
          <w:p w14:paraId="6BF6A64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796" w:type="dxa"/>
          </w:tcPr>
          <w:p w14:paraId="70552D3B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Индивидуальные беседы:</w:t>
            </w:r>
          </w:p>
          <w:p w14:paraId="0EB528FF" w14:textId="77777777" w:rsidR="005045CF" w:rsidRPr="00567AD6" w:rsidRDefault="005045CF" w:rsidP="007F5485">
            <w:pPr>
              <w:jc w:val="both"/>
              <w:rPr>
                <w:rStyle w:val="normaltextrun"/>
                <w:color w:val="000000" w:themeColor="text1"/>
                <w:szCs w:val="24"/>
              </w:rPr>
            </w:pPr>
            <w:r w:rsidRPr="00567AD6">
              <w:rPr>
                <w:rStyle w:val="normaltextrun"/>
                <w:color w:val="000000" w:themeColor="text1"/>
                <w:szCs w:val="24"/>
              </w:rPr>
              <w:t>-поведение на переменах и после уроков</w:t>
            </w:r>
          </w:p>
          <w:p w14:paraId="56F27C27" w14:textId="77777777" w:rsidR="005045CF" w:rsidRPr="00567AD6" w:rsidRDefault="005045CF" w:rsidP="007F5485">
            <w:pPr>
              <w:jc w:val="both"/>
              <w:rPr>
                <w:rStyle w:val="normaltextrun"/>
                <w:color w:val="000000" w:themeColor="text1"/>
                <w:szCs w:val="24"/>
              </w:rPr>
            </w:pPr>
            <w:r w:rsidRPr="00567AD6">
              <w:rPr>
                <w:rStyle w:val="normaltextrun"/>
                <w:color w:val="000000" w:themeColor="text1"/>
                <w:szCs w:val="24"/>
              </w:rPr>
              <w:t>-медленное выполнение домашней работы</w:t>
            </w:r>
          </w:p>
          <w:p w14:paraId="2F91C2E1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rStyle w:val="normaltextrun"/>
                <w:color w:val="000000" w:themeColor="text1"/>
                <w:szCs w:val="24"/>
              </w:rPr>
              <w:t>-гиперреактивность ученика.</w:t>
            </w:r>
          </w:p>
        </w:tc>
        <w:tc>
          <w:tcPr>
            <w:tcW w:w="2352" w:type="dxa"/>
          </w:tcPr>
          <w:p w14:paraId="05EDFBFF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4ABF007B" w14:textId="77777777" w:rsidTr="007F5485">
        <w:tc>
          <w:tcPr>
            <w:tcW w:w="534" w:type="dxa"/>
          </w:tcPr>
          <w:p w14:paraId="2A7DDED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796" w:type="dxa"/>
          </w:tcPr>
          <w:p w14:paraId="39D9EB51" w14:textId="77777777" w:rsidR="005045CF" w:rsidRPr="00567AD6" w:rsidRDefault="005045CF" w:rsidP="007F548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67AD6">
              <w:rPr>
                <w:rFonts w:ascii="Times New Roman" w:hAnsi="Times New Roman"/>
                <w:color w:val="000000" w:themeColor="text1"/>
                <w:lang w:eastAsia="ru-RU"/>
              </w:rPr>
              <w:t>Конкурсы фоторабот, рисунков и стихов, посвященные 650- летию города Калуги.</w:t>
            </w:r>
          </w:p>
        </w:tc>
        <w:tc>
          <w:tcPr>
            <w:tcW w:w="2352" w:type="dxa"/>
          </w:tcPr>
          <w:p w14:paraId="782551C6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70985975" w14:textId="77777777" w:rsidTr="007F5485">
        <w:tc>
          <w:tcPr>
            <w:tcW w:w="534" w:type="dxa"/>
          </w:tcPr>
          <w:p w14:paraId="1C8249B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796" w:type="dxa"/>
          </w:tcPr>
          <w:p w14:paraId="4D530C48" w14:textId="77777777" w:rsidR="005045CF" w:rsidRPr="00567AD6" w:rsidRDefault="005045CF" w:rsidP="007F548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67AD6">
              <w:rPr>
                <w:rFonts w:ascii="Times New Roman" w:hAnsi="Times New Roman"/>
                <w:color w:val="000000" w:themeColor="text1"/>
                <w:lang w:eastAsia="ru-RU"/>
              </w:rPr>
              <w:t>Фотовыставка в социальных сетях «Бабушка, дедушка и я – лучшие друзья!»</w:t>
            </w:r>
          </w:p>
        </w:tc>
        <w:tc>
          <w:tcPr>
            <w:tcW w:w="2352" w:type="dxa"/>
          </w:tcPr>
          <w:p w14:paraId="060B0A57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3D42B30F" w14:textId="77777777" w:rsidTr="007F5485">
        <w:tc>
          <w:tcPr>
            <w:tcW w:w="534" w:type="dxa"/>
          </w:tcPr>
          <w:p w14:paraId="1FACE401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7796" w:type="dxa"/>
          </w:tcPr>
          <w:p w14:paraId="46B3AFA3" w14:textId="77777777" w:rsidR="005045CF" w:rsidRPr="00567AD6" w:rsidRDefault="005045CF" w:rsidP="007F548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67AD6">
              <w:rPr>
                <w:rFonts w:ascii="Times New Roman" w:hAnsi="Times New Roman"/>
                <w:color w:val="000000" w:themeColor="text1"/>
                <w:lang w:eastAsia="ru-RU"/>
              </w:rPr>
              <w:t>Творческий конкурс видеороликов День Матери: «Мама-главное слово в каждой судьбе»</w:t>
            </w:r>
          </w:p>
        </w:tc>
        <w:tc>
          <w:tcPr>
            <w:tcW w:w="2352" w:type="dxa"/>
          </w:tcPr>
          <w:p w14:paraId="7665DFAC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  <w:tr w:rsidR="006432EC" w:rsidRPr="00567AD6" w14:paraId="428F0627" w14:textId="77777777" w:rsidTr="007F5485">
        <w:tc>
          <w:tcPr>
            <w:tcW w:w="534" w:type="dxa"/>
          </w:tcPr>
          <w:p w14:paraId="42DC1DBE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7796" w:type="dxa"/>
          </w:tcPr>
          <w:p w14:paraId="116DCCF4" w14:textId="54BF08B2" w:rsidR="005045CF" w:rsidRPr="00567AD6" w:rsidRDefault="005045CF" w:rsidP="007F548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67AD6">
              <w:rPr>
                <w:rFonts w:ascii="Times New Roman" w:hAnsi="Times New Roman"/>
                <w:color w:val="000000" w:themeColor="text1"/>
                <w:lang w:eastAsia="ru-RU"/>
              </w:rPr>
              <w:t>Фестиваль семейного творчества «В семье единой», посвященный Дню народного единства.</w:t>
            </w:r>
          </w:p>
        </w:tc>
        <w:tc>
          <w:tcPr>
            <w:tcW w:w="2352" w:type="dxa"/>
          </w:tcPr>
          <w:p w14:paraId="3C5C78B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Онлайн</w:t>
            </w:r>
          </w:p>
        </w:tc>
      </w:tr>
    </w:tbl>
    <w:p w14:paraId="03EBD692" w14:textId="77777777" w:rsidR="005045CF" w:rsidRPr="00567AD6" w:rsidRDefault="005045CF" w:rsidP="005045CF">
      <w:pPr>
        <w:tabs>
          <w:tab w:val="left" w:pos="8672"/>
        </w:tabs>
        <w:jc w:val="both"/>
        <w:rPr>
          <w:color w:val="000000" w:themeColor="text1"/>
          <w:szCs w:val="24"/>
        </w:rPr>
      </w:pPr>
    </w:p>
    <w:p w14:paraId="09934EB2" w14:textId="77777777" w:rsidR="005045CF" w:rsidRPr="00567AD6" w:rsidRDefault="005045CF" w:rsidP="005045CF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4"/>
        <w:gridCol w:w="2071"/>
        <w:gridCol w:w="2612"/>
        <w:gridCol w:w="2612"/>
      </w:tblGrid>
      <w:tr w:rsidR="006432EC" w:rsidRPr="00567AD6" w14:paraId="291CFDFD" w14:textId="77777777" w:rsidTr="007F5485">
        <w:tc>
          <w:tcPr>
            <w:tcW w:w="3227" w:type="dxa"/>
            <w:vMerge w:val="restart"/>
          </w:tcPr>
          <w:p w14:paraId="733ECA38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Направление</w:t>
            </w:r>
          </w:p>
        </w:tc>
        <w:tc>
          <w:tcPr>
            <w:tcW w:w="7455" w:type="dxa"/>
            <w:gridSpan w:val="3"/>
          </w:tcPr>
          <w:p w14:paraId="4AE0B217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Охват обучающихся</w:t>
            </w:r>
          </w:p>
        </w:tc>
      </w:tr>
      <w:tr w:rsidR="006432EC" w:rsidRPr="00567AD6" w14:paraId="237FC791" w14:textId="77777777" w:rsidTr="006432EC">
        <w:tc>
          <w:tcPr>
            <w:tcW w:w="3227" w:type="dxa"/>
            <w:vMerge/>
          </w:tcPr>
          <w:p w14:paraId="5848A063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753DC8C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2019</w:t>
            </w:r>
          </w:p>
        </w:tc>
        <w:tc>
          <w:tcPr>
            <w:tcW w:w="2671" w:type="dxa"/>
            <w:shd w:val="clear" w:color="auto" w:fill="auto"/>
          </w:tcPr>
          <w:p w14:paraId="5E4BAFAA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2671" w:type="dxa"/>
            <w:shd w:val="clear" w:color="auto" w:fill="auto"/>
          </w:tcPr>
          <w:p w14:paraId="189EE9E5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2021</w:t>
            </w:r>
          </w:p>
        </w:tc>
      </w:tr>
      <w:tr w:rsidR="006432EC" w:rsidRPr="00567AD6" w14:paraId="0FC1E3FD" w14:textId="77777777" w:rsidTr="007F5485">
        <w:tc>
          <w:tcPr>
            <w:tcW w:w="3227" w:type="dxa"/>
          </w:tcPr>
          <w:p w14:paraId="7817C330" w14:textId="77777777" w:rsidR="005045CF" w:rsidRPr="00567AD6" w:rsidRDefault="005045CF" w:rsidP="007F5485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Гражданское воспитание</w:t>
            </w:r>
          </w:p>
        </w:tc>
        <w:tc>
          <w:tcPr>
            <w:tcW w:w="2113" w:type="dxa"/>
          </w:tcPr>
          <w:p w14:paraId="42A80D83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671" w:type="dxa"/>
          </w:tcPr>
          <w:p w14:paraId="441B24D8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671" w:type="dxa"/>
          </w:tcPr>
          <w:p w14:paraId="60614C88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6432EC" w:rsidRPr="00567AD6" w14:paraId="2D9CEC6D" w14:textId="77777777" w:rsidTr="007F5485">
        <w:tc>
          <w:tcPr>
            <w:tcW w:w="3227" w:type="dxa"/>
          </w:tcPr>
          <w:p w14:paraId="1C540793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Патриотическое воспитание </w:t>
            </w:r>
          </w:p>
        </w:tc>
        <w:tc>
          <w:tcPr>
            <w:tcW w:w="2113" w:type="dxa"/>
          </w:tcPr>
          <w:p w14:paraId="5EB361C0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22B9EA4E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515E66DC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84%</w:t>
            </w:r>
          </w:p>
        </w:tc>
      </w:tr>
      <w:tr w:rsidR="006432EC" w:rsidRPr="00567AD6" w14:paraId="0D834F81" w14:textId="77777777" w:rsidTr="007F5485">
        <w:tc>
          <w:tcPr>
            <w:tcW w:w="3227" w:type="dxa"/>
          </w:tcPr>
          <w:p w14:paraId="7826D7A7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Духовно-нравственное воспитание</w:t>
            </w:r>
          </w:p>
        </w:tc>
        <w:tc>
          <w:tcPr>
            <w:tcW w:w="2113" w:type="dxa"/>
          </w:tcPr>
          <w:p w14:paraId="052C1B81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671" w:type="dxa"/>
          </w:tcPr>
          <w:p w14:paraId="0827E4D4" w14:textId="588C832E" w:rsidR="005045CF" w:rsidRPr="00567AD6" w:rsidRDefault="006B7BD0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671" w:type="dxa"/>
          </w:tcPr>
          <w:p w14:paraId="7D825EFF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6432EC" w:rsidRPr="00567AD6" w14:paraId="3A86EA5C" w14:textId="77777777" w:rsidTr="007F5485">
        <w:tc>
          <w:tcPr>
            <w:tcW w:w="3227" w:type="dxa"/>
          </w:tcPr>
          <w:p w14:paraId="018DCCE0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Эстетическое воспитание</w:t>
            </w:r>
          </w:p>
        </w:tc>
        <w:tc>
          <w:tcPr>
            <w:tcW w:w="2113" w:type="dxa"/>
          </w:tcPr>
          <w:p w14:paraId="37F96C04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68%</w:t>
            </w:r>
          </w:p>
        </w:tc>
        <w:tc>
          <w:tcPr>
            <w:tcW w:w="2671" w:type="dxa"/>
          </w:tcPr>
          <w:p w14:paraId="76B1A99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18C43737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77%</w:t>
            </w:r>
          </w:p>
        </w:tc>
      </w:tr>
      <w:tr w:rsidR="006432EC" w:rsidRPr="00567AD6" w14:paraId="234177F1" w14:textId="77777777" w:rsidTr="007F5485">
        <w:tc>
          <w:tcPr>
            <w:tcW w:w="3227" w:type="dxa"/>
          </w:tcPr>
          <w:p w14:paraId="64D999CC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Физическое воспитание</w:t>
            </w:r>
          </w:p>
        </w:tc>
        <w:tc>
          <w:tcPr>
            <w:tcW w:w="2113" w:type="dxa"/>
          </w:tcPr>
          <w:p w14:paraId="0AEE00CD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671" w:type="dxa"/>
          </w:tcPr>
          <w:p w14:paraId="67A17C35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90%</w:t>
            </w:r>
          </w:p>
        </w:tc>
        <w:tc>
          <w:tcPr>
            <w:tcW w:w="2671" w:type="dxa"/>
          </w:tcPr>
          <w:p w14:paraId="3926DEE3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6432EC" w:rsidRPr="00567AD6" w14:paraId="2F4799A7" w14:textId="77777777" w:rsidTr="007F5485">
        <w:tc>
          <w:tcPr>
            <w:tcW w:w="3227" w:type="dxa"/>
          </w:tcPr>
          <w:p w14:paraId="21A32B59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Трудовое воспитание</w:t>
            </w:r>
          </w:p>
        </w:tc>
        <w:tc>
          <w:tcPr>
            <w:tcW w:w="2113" w:type="dxa"/>
          </w:tcPr>
          <w:p w14:paraId="0BC2C429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49EC0FAB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0021E47F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75%</w:t>
            </w:r>
          </w:p>
        </w:tc>
      </w:tr>
      <w:tr w:rsidR="006432EC" w:rsidRPr="00567AD6" w14:paraId="088C61C0" w14:textId="77777777" w:rsidTr="007F5485">
        <w:tc>
          <w:tcPr>
            <w:tcW w:w="3227" w:type="dxa"/>
          </w:tcPr>
          <w:p w14:paraId="68DE7A60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Экологическое воспитание</w:t>
            </w:r>
          </w:p>
        </w:tc>
        <w:tc>
          <w:tcPr>
            <w:tcW w:w="2113" w:type="dxa"/>
          </w:tcPr>
          <w:p w14:paraId="3A09B3E1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21469402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60%</w:t>
            </w:r>
          </w:p>
        </w:tc>
        <w:tc>
          <w:tcPr>
            <w:tcW w:w="2671" w:type="dxa"/>
          </w:tcPr>
          <w:p w14:paraId="2BA8DF54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69%</w:t>
            </w:r>
          </w:p>
        </w:tc>
      </w:tr>
      <w:tr w:rsidR="006432EC" w:rsidRPr="00567AD6" w14:paraId="7914293C" w14:textId="77777777" w:rsidTr="007F5485">
        <w:tc>
          <w:tcPr>
            <w:tcW w:w="3227" w:type="dxa"/>
          </w:tcPr>
          <w:p w14:paraId="0C8EBA20" w14:textId="77777777" w:rsidR="005045CF" w:rsidRPr="00567AD6" w:rsidRDefault="005045CF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Формирование ценности научного познания</w:t>
            </w:r>
          </w:p>
        </w:tc>
        <w:tc>
          <w:tcPr>
            <w:tcW w:w="2113" w:type="dxa"/>
          </w:tcPr>
          <w:p w14:paraId="5A871A04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32%</w:t>
            </w:r>
          </w:p>
        </w:tc>
        <w:tc>
          <w:tcPr>
            <w:tcW w:w="2671" w:type="dxa"/>
          </w:tcPr>
          <w:p w14:paraId="0BFDF4BB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40%</w:t>
            </w:r>
          </w:p>
        </w:tc>
        <w:tc>
          <w:tcPr>
            <w:tcW w:w="2671" w:type="dxa"/>
          </w:tcPr>
          <w:p w14:paraId="28A26547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55%</w:t>
            </w:r>
          </w:p>
        </w:tc>
      </w:tr>
    </w:tbl>
    <w:p w14:paraId="157ED7D6" w14:textId="77777777" w:rsidR="005045CF" w:rsidRPr="00567AD6" w:rsidRDefault="005045CF" w:rsidP="005045CF">
      <w:pPr>
        <w:ind w:firstLine="708"/>
        <w:jc w:val="both"/>
        <w:rPr>
          <w:color w:val="000000" w:themeColor="text1"/>
          <w:szCs w:val="24"/>
        </w:rPr>
      </w:pPr>
    </w:p>
    <w:p w14:paraId="3E2AFC17" w14:textId="0CA11D68" w:rsidR="005045CF" w:rsidRPr="00567AD6" w:rsidRDefault="006B7BD0" w:rsidP="005045CF">
      <w:pPr>
        <w:ind w:firstLine="708"/>
        <w:jc w:val="center"/>
        <w:rPr>
          <w:color w:val="000000" w:themeColor="text1"/>
          <w:szCs w:val="24"/>
        </w:rPr>
      </w:pPr>
      <w:r w:rsidRPr="00567AD6">
        <w:rPr>
          <w:noProof/>
          <w:color w:val="000000" w:themeColor="text1"/>
          <w:szCs w:val="24"/>
        </w:rPr>
        <w:lastRenderedPageBreak/>
        <w:drawing>
          <wp:inline distT="0" distB="0" distL="0" distR="0" wp14:anchorId="1BF1DF26" wp14:editId="614EAD16">
            <wp:extent cx="6086475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15E5E9" w14:textId="77777777" w:rsidR="005045CF" w:rsidRPr="00567AD6" w:rsidRDefault="005045CF" w:rsidP="005045CF">
      <w:pPr>
        <w:jc w:val="center"/>
        <w:rPr>
          <w:b/>
          <w:color w:val="000000" w:themeColor="text1"/>
          <w:szCs w:val="24"/>
        </w:rPr>
      </w:pPr>
      <w:r w:rsidRPr="00567AD6">
        <w:rPr>
          <w:b/>
          <w:color w:val="000000" w:themeColor="text1"/>
          <w:szCs w:val="24"/>
        </w:rPr>
        <w:t>Дополнительное образование.</w:t>
      </w:r>
    </w:p>
    <w:p w14:paraId="6D21D02B" w14:textId="77777777" w:rsidR="005045CF" w:rsidRPr="00567AD6" w:rsidRDefault="005045CF" w:rsidP="005045CF">
      <w:pPr>
        <w:widowControl w:val="0"/>
        <w:tabs>
          <w:tab w:val="left" w:pos="851"/>
        </w:tabs>
        <w:spacing w:line="252" w:lineRule="auto"/>
        <w:ind w:firstLine="709"/>
        <w:jc w:val="both"/>
        <w:rPr>
          <w:b/>
          <w:bCs/>
          <w:color w:val="000000" w:themeColor="text1"/>
          <w:szCs w:val="24"/>
          <w:lang w:bidi="ru-RU"/>
        </w:rPr>
      </w:pPr>
    </w:p>
    <w:p w14:paraId="453BE81F" w14:textId="77777777" w:rsidR="005045CF" w:rsidRPr="00567AD6" w:rsidRDefault="005045CF" w:rsidP="005045CF">
      <w:pPr>
        <w:widowControl w:val="0"/>
        <w:tabs>
          <w:tab w:val="left" w:pos="851"/>
        </w:tabs>
        <w:spacing w:line="252" w:lineRule="auto"/>
        <w:ind w:firstLine="709"/>
        <w:jc w:val="both"/>
        <w:rPr>
          <w:bCs/>
          <w:iCs/>
          <w:color w:val="000000" w:themeColor="text1"/>
          <w:szCs w:val="24"/>
          <w:lang w:bidi="ru-RU"/>
        </w:rPr>
      </w:pPr>
      <w:r w:rsidRPr="00567AD6">
        <w:rPr>
          <w:bCs/>
          <w:iCs/>
          <w:color w:val="000000" w:themeColor="text1"/>
          <w:szCs w:val="24"/>
          <w:lang w:bidi="ru-RU"/>
        </w:rPr>
        <w:t>В учреждении реализуются дополнительные общеразвивающие программы и дополнительные предпрофессиональные программы.</w:t>
      </w:r>
    </w:p>
    <w:p w14:paraId="2644D9AF" w14:textId="77777777" w:rsidR="005045CF" w:rsidRPr="00567AD6" w:rsidRDefault="005045CF" w:rsidP="005045CF">
      <w:pPr>
        <w:widowControl w:val="0"/>
        <w:tabs>
          <w:tab w:val="left" w:pos="851"/>
        </w:tabs>
        <w:spacing w:line="252" w:lineRule="auto"/>
        <w:ind w:firstLine="709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 xml:space="preserve"> Основные направления реализации дополнительных общеобразовательных программ для обучающихся с ОВЗ:</w:t>
      </w:r>
    </w:p>
    <w:p w14:paraId="3A5FE20C" w14:textId="77777777" w:rsidR="005045CF" w:rsidRPr="00567AD6" w:rsidRDefault="005045CF" w:rsidP="005045CF">
      <w:pPr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line="252" w:lineRule="auto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>художественное;</w:t>
      </w:r>
    </w:p>
    <w:p w14:paraId="0B6FA72D" w14:textId="77777777" w:rsidR="005045CF" w:rsidRPr="00567AD6" w:rsidRDefault="005045CF" w:rsidP="005045CF">
      <w:pPr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line="252" w:lineRule="auto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>естественно-научное;</w:t>
      </w:r>
    </w:p>
    <w:p w14:paraId="556D2165" w14:textId="77777777" w:rsidR="005045CF" w:rsidRPr="00567AD6" w:rsidRDefault="005045CF" w:rsidP="005045CF">
      <w:pPr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line="252" w:lineRule="auto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>техническое;</w:t>
      </w:r>
    </w:p>
    <w:p w14:paraId="56A6F46F" w14:textId="77777777" w:rsidR="005045CF" w:rsidRPr="00567AD6" w:rsidRDefault="005045CF" w:rsidP="005045CF">
      <w:pPr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line="252" w:lineRule="auto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>туристско-краеведческое;</w:t>
      </w:r>
    </w:p>
    <w:p w14:paraId="5DFC30DF" w14:textId="77777777" w:rsidR="005045CF" w:rsidRPr="00567AD6" w:rsidRDefault="005045CF" w:rsidP="005045CF">
      <w:pPr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line="252" w:lineRule="auto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</w:rPr>
        <w:t>социально-педагогическое;</w:t>
      </w:r>
    </w:p>
    <w:p w14:paraId="2EEBC017" w14:textId="77777777" w:rsidR="005045CF" w:rsidRPr="00567AD6" w:rsidRDefault="005045CF" w:rsidP="005045CF">
      <w:pPr>
        <w:pStyle w:val="a7"/>
        <w:widowControl w:val="0"/>
        <w:numPr>
          <w:ilvl w:val="0"/>
          <w:numId w:val="16"/>
        </w:numPr>
        <w:tabs>
          <w:tab w:val="left" w:pos="305"/>
          <w:tab w:val="left" w:pos="851"/>
        </w:tabs>
        <w:spacing w:after="0" w:line="252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физкультурно-спортивное.</w:t>
      </w:r>
    </w:p>
    <w:p w14:paraId="25350D78" w14:textId="77777777" w:rsidR="005045CF" w:rsidRPr="00567AD6" w:rsidRDefault="005045CF" w:rsidP="005045CF">
      <w:pPr>
        <w:pStyle w:val="a7"/>
        <w:widowControl w:val="0"/>
        <w:tabs>
          <w:tab w:val="left" w:pos="305"/>
          <w:tab w:val="left" w:pos="851"/>
        </w:tabs>
        <w:spacing w:after="0" w:line="252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7F5289A2" w14:textId="43EBE0F1" w:rsidR="005045CF" w:rsidRPr="00567AD6" w:rsidRDefault="005045CF" w:rsidP="005045CF">
      <w:pPr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2021 дополнительные общеразвивающие программы реализовывались в дистанционном формате:</w:t>
      </w:r>
    </w:p>
    <w:p w14:paraId="1C771247" w14:textId="77777777" w:rsidR="005045CF" w:rsidRPr="00567AD6" w:rsidRDefault="005045CF" w:rsidP="005045C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t>были внесены изменения в положение об обучении по программам дополнительного образования и скорректировано календарно-тематическое планирование;</w:t>
      </w:r>
    </w:p>
    <w:p w14:paraId="1F04DC2D" w14:textId="77777777" w:rsidR="005045CF" w:rsidRPr="00567AD6" w:rsidRDefault="005045CF" w:rsidP="005045C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14:paraId="187F6E89" w14:textId="77777777" w:rsidR="005045CF" w:rsidRPr="00567AD6" w:rsidRDefault="005045CF" w:rsidP="005045C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14:paraId="6BC03C7B" w14:textId="77777777" w:rsidR="005045CF" w:rsidRPr="00567AD6" w:rsidRDefault="005045CF" w:rsidP="005045C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14:paraId="48DD3C29" w14:textId="77777777" w:rsidR="005045CF" w:rsidRPr="00567AD6" w:rsidRDefault="005045CF" w:rsidP="005045CF">
      <w:pPr>
        <w:widowControl w:val="0"/>
        <w:tabs>
          <w:tab w:val="left" w:pos="851"/>
        </w:tabs>
        <w:spacing w:line="262" w:lineRule="auto"/>
        <w:ind w:firstLine="709"/>
        <w:jc w:val="both"/>
        <w:rPr>
          <w:bCs/>
          <w:iCs/>
          <w:color w:val="000000" w:themeColor="text1"/>
          <w:szCs w:val="24"/>
        </w:rPr>
      </w:pPr>
      <w:r w:rsidRPr="00567AD6">
        <w:rPr>
          <w:bCs/>
          <w:iCs/>
          <w:color w:val="000000" w:themeColor="text1"/>
          <w:szCs w:val="24"/>
          <w:lang w:bidi="ru-RU"/>
        </w:rPr>
        <w:t>Выбор профилей осуществлен с у</w:t>
      </w:r>
      <w:r w:rsidRPr="00567AD6">
        <w:rPr>
          <w:bCs/>
          <w:iCs/>
          <w:color w:val="000000" w:themeColor="text1"/>
          <w:szCs w:val="24"/>
        </w:rPr>
        <w:t>четом интересов обучающихся, запросов родителей, возможностей педагогического коллектива и материально- технической базы Учреждения.</w:t>
      </w:r>
    </w:p>
    <w:p w14:paraId="6A59C5F0" w14:textId="77777777" w:rsidR="005045CF" w:rsidRPr="00567AD6" w:rsidRDefault="005045CF" w:rsidP="005045CF">
      <w:pPr>
        <w:jc w:val="center"/>
        <w:rPr>
          <w:b/>
          <w:bCs/>
          <w:color w:val="000000" w:themeColor="text1"/>
          <w:szCs w:val="24"/>
        </w:rPr>
      </w:pPr>
    </w:p>
    <w:p w14:paraId="110B6840" w14:textId="77777777" w:rsidR="005045CF" w:rsidRPr="00567AD6" w:rsidRDefault="005045CF" w:rsidP="005045CF">
      <w:pPr>
        <w:jc w:val="center"/>
        <w:rPr>
          <w:bCs/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</w:rPr>
        <w:t xml:space="preserve">Охват </w:t>
      </w:r>
      <w:r w:rsidRPr="00567AD6">
        <w:rPr>
          <w:b/>
          <w:color w:val="000000" w:themeColor="text1"/>
          <w:szCs w:val="24"/>
        </w:rPr>
        <w:t>обучающихся</w:t>
      </w:r>
      <w:r w:rsidRPr="00567AD6">
        <w:rPr>
          <w:b/>
          <w:bCs/>
          <w:color w:val="000000" w:themeColor="text1"/>
          <w:szCs w:val="24"/>
        </w:rPr>
        <w:t xml:space="preserve"> </w:t>
      </w:r>
      <w:r w:rsidRPr="00567AD6">
        <w:rPr>
          <w:b/>
          <w:color w:val="000000" w:themeColor="text1"/>
          <w:szCs w:val="24"/>
        </w:rPr>
        <w:t>по программам дополнительного образования</w:t>
      </w:r>
      <w:r w:rsidRPr="00567AD6">
        <w:rPr>
          <w:b/>
          <w:bCs/>
          <w:color w:val="000000" w:themeColor="text1"/>
          <w:szCs w:val="24"/>
        </w:rPr>
        <w:t xml:space="preserve"> за 3 года</w:t>
      </w:r>
      <w:r w:rsidRPr="00567AD6">
        <w:rPr>
          <w:bCs/>
          <w:color w:val="000000" w:themeColor="text1"/>
          <w:szCs w:val="24"/>
        </w:rPr>
        <w:t>:</w:t>
      </w:r>
    </w:p>
    <w:tbl>
      <w:tblPr>
        <w:tblpPr w:leftFromText="180" w:rightFromText="180" w:vertAnchor="text" w:horzAnchor="margin" w:tblpXSpec="center" w:tblpY="109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770"/>
        <w:gridCol w:w="1701"/>
        <w:gridCol w:w="2766"/>
      </w:tblGrid>
      <w:tr w:rsidR="006432EC" w:rsidRPr="00567AD6" w14:paraId="417E9E91" w14:textId="77777777" w:rsidTr="007F5485">
        <w:trPr>
          <w:trHeight w:val="411"/>
        </w:trPr>
        <w:tc>
          <w:tcPr>
            <w:tcW w:w="3979" w:type="dxa"/>
            <w:vMerge w:val="restart"/>
            <w:shd w:val="clear" w:color="auto" w:fill="FFFFFF"/>
          </w:tcPr>
          <w:p w14:paraId="7DAB0D7A" w14:textId="77777777" w:rsidR="005045CF" w:rsidRPr="00567AD6" w:rsidRDefault="005045CF" w:rsidP="007F5485">
            <w:pPr>
              <w:widowControl w:val="0"/>
              <w:spacing w:line="274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color w:val="000000" w:themeColor="text1"/>
                <w:szCs w:val="24"/>
                <w:shd w:val="clear" w:color="auto" w:fill="FFFFFF"/>
                <w:lang w:bidi="ru-RU"/>
              </w:rPr>
              <w:t>Направленность программ дополнительного образования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2631044C" w14:textId="77777777" w:rsidR="005045CF" w:rsidRPr="00567AD6" w:rsidRDefault="005045CF" w:rsidP="007F5485">
            <w:pPr>
              <w:widowControl w:val="0"/>
              <w:spacing w:line="274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color w:val="000000" w:themeColor="text1"/>
                <w:szCs w:val="24"/>
                <w:shd w:val="clear" w:color="auto" w:fill="FFFFFF"/>
                <w:lang w:bidi="ru-RU"/>
              </w:rPr>
              <w:t>Охват обучающихся по дополнительным программам (в%)</w:t>
            </w:r>
          </w:p>
        </w:tc>
      </w:tr>
      <w:tr w:rsidR="006432EC" w:rsidRPr="00567AD6" w14:paraId="1476D420" w14:textId="77777777" w:rsidTr="0008631D">
        <w:trPr>
          <w:trHeight w:hRule="exact" w:val="295"/>
        </w:trPr>
        <w:tc>
          <w:tcPr>
            <w:tcW w:w="3979" w:type="dxa"/>
            <w:vMerge/>
            <w:shd w:val="clear" w:color="auto" w:fill="FFFFFF"/>
          </w:tcPr>
          <w:p w14:paraId="3195FB0A" w14:textId="77777777" w:rsidR="005045CF" w:rsidRPr="00567AD6" w:rsidRDefault="005045CF" w:rsidP="007F54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61CC8AB8" w14:textId="77777777" w:rsidR="005045CF" w:rsidRPr="00567AD6" w:rsidRDefault="005045CF" w:rsidP="0008631D">
            <w:pPr>
              <w:widowControl w:val="0"/>
              <w:spacing w:line="274" w:lineRule="exact"/>
              <w:jc w:val="center"/>
              <w:rPr>
                <w:rFonts w:eastAsia="Arial"/>
                <w:b/>
                <w:color w:val="000000" w:themeColor="text1"/>
                <w:szCs w:val="24"/>
                <w:shd w:val="clear" w:color="auto" w:fill="FFFFFF"/>
                <w:lang w:bidi="ru-RU"/>
              </w:rPr>
            </w:pPr>
            <w:r w:rsidRPr="00567AD6">
              <w:rPr>
                <w:rFonts w:eastAsia="Arial"/>
                <w:color w:val="000000" w:themeColor="text1"/>
                <w:szCs w:val="24"/>
                <w:shd w:val="clear" w:color="auto" w:fill="FFFFFF"/>
                <w:lang w:bidi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7EF297BF" w14:textId="77777777" w:rsidR="005045CF" w:rsidRPr="00567AD6" w:rsidRDefault="005045CF" w:rsidP="0008631D">
            <w:pPr>
              <w:widowControl w:val="0"/>
              <w:spacing w:line="274" w:lineRule="exact"/>
              <w:jc w:val="center"/>
              <w:rPr>
                <w:rFonts w:eastAsia="Arial"/>
                <w:b/>
                <w:color w:val="000000" w:themeColor="text1"/>
                <w:szCs w:val="24"/>
                <w:shd w:val="clear" w:color="auto" w:fill="FFFFFF"/>
                <w:lang w:bidi="ru-RU"/>
              </w:rPr>
            </w:pPr>
            <w:r w:rsidRPr="00567AD6">
              <w:rPr>
                <w:rFonts w:eastAsia="Arial"/>
                <w:color w:val="000000" w:themeColor="text1"/>
                <w:szCs w:val="24"/>
                <w:shd w:val="clear" w:color="auto" w:fill="FFFFFF"/>
                <w:lang w:bidi="ru-RU"/>
              </w:rPr>
              <w:t>2020</w:t>
            </w:r>
          </w:p>
        </w:tc>
        <w:tc>
          <w:tcPr>
            <w:tcW w:w="2766" w:type="dxa"/>
            <w:shd w:val="clear" w:color="auto" w:fill="auto"/>
          </w:tcPr>
          <w:p w14:paraId="3BB47199" w14:textId="77777777" w:rsidR="005045CF" w:rsidRPr="00567AD6" w:rsidRDefault="005045CF" w:rsidP="0008631D">
            <w:pPr>
              <w:jc w:val="center"/>
              <w:rPr>
                <w:rFonts w:eastAsia="Arial"/>
                <w:color w:val="000000" w:themeColor="text1"/>
              </w:rPr>
            </w:pPr>
            <w:r w:rsidRPr="00567AD6">
              <w:rPr>
                <w:rFonts w:eastAsia="Arial"/>
                <w:color w:val="000000" w:themeColor="text1"/>
                <w:shd w:val="clear" w:color="auto" w:fill="FFFFFF"/>
                <w:lang w:bidi="ru-RU"/>
              </w:rPr>
              <w:t>2021</w:t>
            </w:r>
          </w:p>
        </w:tc>
      </w:tr>
      <w:tr w:rsidR="006432EC" w:rsidRPr="00567AD6" w14:paraId="3F2CECDD" w14:textId="77777777" w:rsidTr="007F5485">
        <w:trPr>
          <w:trHeight w:hRule="exact" w:val="280"/>
        </w:trPr>
        <w:tc>
          <w:tcPr>
            <w:tcW w:w="3979" w:type="dxa"/>
            <w:shd w:val="clear" w:color="auto" w:fill="FFFFFF"/>
          </w:tcPr>
          <w:p w14:paraId="2DB4856D" w14:textId="77777777" w:rsidR="005045CF" w:rsidRPr="00567AD6" w:rsidRDefault="005045CF" w:rsidP="007F5485">
            <w:pPr>
              <w:widowControl w:val="0"/>
              <w:spacing w:line="280" w:lineRule="exact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t>Художественная</w:t>
            </w:r>
          </w:p>
        </w:tc>
        <w:tc>
          <w:tcPr>
            <w:tcW w:w="1770" w:type="dxa"/>
            <w:shd w:val="clear" w:color="auto" w:fill="FFFFFF"/>
          </w:tcPr>
          <w:p w14:paraId="016F6A1D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FFFFFF"/>
          </w:tcPr>
          <w:p w14:paraId="2A4680E6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80%</w:t>
            </w:r>
          </w:p>
        </w:tc>
        <w:tc>
          <w:tcPr>
            <w:tcW w:w="2766" w:type="dxa"/>
            <w:shd w:val="clear" w:color="auto" w:fill="FFFFFF"/>
          </w:tcPr>
          <w:p w14:paraId="6DCBD164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92%</w:t>
            </w:r>
          </w:p>
        </w:tc>
      </w:tr>
      <w:tr w:rsidR="006432EC" w:rsidRPr="00567AD6" w14:paraId="11EADEDB" w14:textId="77777777" w:rsidTr="007F5485">
        <w:trPr>
          <w:trHeight w:hRule="exact" w:val="422"/>
        </w:trPr>
        <w:tc>
          <w:tcPr>
            <w:tcW w:w="3979" w:type="dxa"/>
            <w:shd w:val="clear" w:color="auto" w:fill="FFFFFF"/>
          </w:tcPr>
          <w:p w14:paraId="3987C25C" w14:textId="77777777" w:rsidR="005045CF" w:rsidRPr="00567AD6" w:rsidRDefault="005045CF" w:rsidP="007F5485">
            <w:pPr>
              <w:widowControl w:val="0"/>
              <w:spacing w:line="322" w:lineRule="exact"/>
              <w:rPr>
                <w:rFonts w:eastAsia="Arial"/>
                <w:bCs/>
                <w:color w:val="000000" w:themeColor="text1"/>
                <w:szCs w:val="24"/>
                <w:lang w:bidi="ru-RU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t>Физкультурно - спортивная</w:t>
            </w:r>
          </w:p>
          <w:p w14:paraId="283828BA" w14:textId="77777777" w:rsidR="005045CF" w:rsidRPr="00567AD6" w:rsidRDefault="005045CF" w:rsidP="007F5485">
            <w:pPr>
              <w:widowControl w:val="0"/>
              <w:spacing w:line="322" w:lineRule="exact"/>
              <w:rPr>
                <w:rFonts w:eastAsia="Arial"/>
                <w:bCs/>
                <w:color w:val="000000" w:themeColor="text1"/>
                <w:szCs w:val="24"/>
              </w:rPr>
            </w:pPr>
          </w:p>
        </w:tc>
        <w:tc>
          <w:tcPr>
            <w:tcW w:w="1770" w:type="dxa"/>
            <w:shd w:val="clear" w:color="auto" w:fill="FFFFFF"/>
          </w:tcPr>
          <w:p w14:paraId="0D7F313A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80%</w:t>
            </w:r>
          </w:p>
        </w:tc>
        <w:tc>
          <w:tcPr>
            <w:tcW w:w="1701" w:type="dxa"/>
            <w:shd w:val="clear" w:color="auto" w:fill="FFFFFF"/>
          </w:tcPr>
          <w:p w14:paraId="639046C0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90%</w:t>
            </w:r>
          </w:p>
        </w:tc>
        <w:tc>
          <w:tcPr>
            <w:tcW w:w="2766" w:type="dxa"/>
            <w:shd w:val="clear" w:color="auto" w:fill="FFFFFF"/>
          </w:tcPr>
          <w:p w14:paraId="30F714EF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96%</w:t>
            </w:r>
          </w:p>
        </w:tc>
      </w:tr>
      <w:tr w:rsidR="006432EC" w:rsidRPr="00567AD6" w14:paraId="0CEF6EEA" w14:textId="77777777" w:rsidTr="007F5485">
        <w:trPr>
          <w:trHeight w:hRule="exact" w:val="429"/>
        </w:trPr>
        <w:tc>
          <w:tcPr>
            <w:tcW w:w="3979" w:type="dxa"/>
            <w:shd w:val="clear" w:color="auto" w:fill="FFFFFF"/>
          </w:tcPr>
          <w:p w14:paraId="7A743CB7" w14:textId="77777777" w:rsidR="005045CF" w:rsidRPr="00567AD6" w:rsidRDefault="005045CF" w:rsidP="007F5485">
            <w:pPr>
              <w:widowControl w:val="0"/>
              <w:spacing w:line="280" w:lineRule="exact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lastRenderedPageBreak/>
              <w:t>Техническая</w:t>
            </w:r>
          </w:p>
        </w:tc>
        <w:tc>
          <w:tcPr>
            <w:tcW w:w="1770" w:type="dxa"/>
            <w:shd w:val="clear" w:color="auto" w:fill="FFFFFF"/>
          </w:tcPr>
          <w:p w14:paraId="584A2B6B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80%</w:t>
            </w:r>
          </w:p>
        </w:tc>
        <w:tc>
          <w:tcPr>
            <w:tcW w:w="1701" w:type="dxa"/>
            <w:shd w:val="clear" w:color="auto" w:fill="FFFFFF"/>
          </w:tcPr>
          <w:p w14:paraId="30709A4A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80%</w:t>
            </w:r>
          </w:p>
        </w:tc>
        <w:tc>
          <w:tcPr>
            <w:tcW w:w="2766" w:type="dxa"/>
            <w:shd w:val="clear" w:color="auto" w:fill="FFFFFF"/>
          </w:tcPr>
          <w:p w14:paraId="6ADBCA5E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87%</w:t>
            </w:r>
          </w:p>
        </w:tc>
      </w:tr>
      <w:tr w:rsidR="006432EC" w:rsidRPr="00567AD6" w14:paraId="73F0988D" w14:textId="77777777" w:rsidTr="007F5485">
        <w:trPr>
          <w:trHeight w:hRule="exact" w:val="859"/>
        </w:trPr>
        <w:tc>
          <w:tcPr>
            <w:tcW w:w="3979" w:type="dxa"/>
            <w:shd w:val="clear" w:color="auto" w:fill="FFFFFF"/>
          </w:tcPr>
          <w:p w14:paraId="587EB6BC" w14:textId="77777777" w:rsidR="005045CF" w:rsidRPr="00567AD6" w:rsidRDefault="005045CF" w:rsidP="007F5485">
            <w:pPr>
              <w:widowControl w:val="0"/>
              <w:spacing w:line="322" w:lineRule="exact"/>
              <w:rPr>
                <w:rFonts w:eastAsia="Arial"/>
                <w:bCs/>
                <w:color w:val="000000" w:themeColor="text1"/>
                <w:szCs w:val="24"/>
                <w:lang w:bidi="ru-RU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t>Естественно - научная</w:t>
            </w:r>
          </w:p>
          <w:p w14:paraId="10353F30" w14:textId="77777777" w:rsidR="005045CF" w:rsidRPr="00567AD6" w:rsidRDefault="005045CF" w:rsidP="007F5485">
            <w:pPr>
              <w:widowControl w:val="0"/>
              <w:spacing w:line="322" w:lineRule="exact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для обучающихся</w:t>
            </w:r>
          </w:p>
        </w:tc>
        <w:tc>
          <w:tcPr>
            <w:tcW w:w="1770" w:type="dxa"/>
            <w:shd w:val="clear" w:color="auto" w:fill="FFFFFF"/>
          </w:tcPr>
          <w:p w14:paraId="65C5D5B3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FFFFFF"/>
          </w:tcPr>
          <w:p w14:paraId="71A415E2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  <w:tc>
          <w:tcPr>
            <w:tcW w:w="2766" w:type="dxa"/>
            <w:shd w:val="clear" w:color="auto" w:fill="FFFFFF"/>
          </w:tcPr>
          <w:p w14:paraId="3EE8617C" w14:textId="77777777" w:rsidR="005045CF" w:rsidRPr="00567AD6" w:rsidRDefault="005045CF" w:rsidP="007F5485">
            <w:pPr>
              <w:widowControl w:val="0"/>
              <w:spacing w:line="280" w:lineRule="exact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</w:tr>
      <w:tr w:rsidR="006432EC" w:rsidRPr="00567AD6" w14:paraId="334DE9C4" w14:textId="77777777" w:rsidTr="00204261">
        <w:trPr>
          <w:trHeight w:hRule="exact" w:val="707"/>
        </w:trPr>
        <w:tc>
          <w:tcPr>
            <w:tcW w:w="3979" w:type="dxa"/>
            <w:shd w:val="clear" w:color="auto" w:fill="FFFFFF"/>
          </w:tcPr>
          <w:p w14:paraId="70195680" w14:textId="77777777" w:rsidR="005045CF" w:rsidRPr="00567AD6" w:rsidRDefault="005045CF" w:rsidP="007F5485">
            <w:pPr>
              <w:widowControl w:val="0"/>
              <w:spacing w:line="280" w:lineRule="exact"/>
              <w:rPr>
                <w:rFonts w:eastAsia="Arial"/>
                <w:bCs/>
                <w:color w:val="000000" w:themeColor="text1"/>
                <w:szCs w:val="24"/>
                <w:lang w:bidi="ru-RU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t>Социально-педагогическая</w:t>
            </w:r>
          </w:p>
          <w:p w14:paraId="17186151" w14:textId="77777777" w:rsidR="005045CF" w:rsidRPr="00567AD6" w:rsidRDefault="005045CF" w:rsidP="007F5485">
            <w:pPr>
              <w:widowControl w:val="0"/>
              <w:spacing w:line="280" w:lineRule="exact"/>
              <w:rPr>
                <w:rFonts w:eastAsia="Arial"/>
                <w:bCs/>
                <w:color w:val="000000" w:themeColor="text1"/>
                <w:szCs w:val="24"/>
              </w:rPr>
            </w:pPr>
          </w:p>
        </w:tc>
        <w:tc>
          <w:tcPr>
            <w:tcW w:w="1770" w:type="dxa"/>
            <w:shd w:val="clear" w:color="auto" w:fill="FFFFFF"/>
          </w:tcPr>
          <w:p w14:paraId="1D5A1ACC" w14:textId="77777777" w:rsidR="005045CF" w:rsidRPr="00567AD6" w:rsidRDefault="005045CF" w:rsidP="007F5485">
            <w:pPr>
              <w:widowControl w:val="0"/>
              <w:spacing w:line="280" w:lineRule="exact"/>
              <w:ind w:left="420" w:hanging="390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FFFFFF"/>
          </w:tcPr>
          <w:p w14:paraId="24C2CAB2" w14:textId="77777777" w:rsidR="005045CF" w:rsidRPr="00567AD6" w:rsidRDefault="005045CF" w:rsidP="007F5485">
            <w:pPr>
              <w:widowControl w:val="0"/>
              <w:spacing w:line="280" w:lineRule="exact"/>
              <w:ind w:left="420" w:hanging="420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  <w:tc>
          <w:tcPr>
            <w:tcW w:w="2766" w:type="dxa"/>
            <w:shd w:val="clear" w:color="auto" w:fill="FFFFFF"/>
          </w:tcPr>
          <w:p w14:paraId="5FE6C62F" w14:textId="77777777" w:rsidR="005045CF" w:rsidRPr="00567AD6" w:rsidRDefault="005045CF" w:rsidP="007F5485">
            <w:pPr>
              <w:widowControl w:val="0"/>
              <w:spacing w:line="280" w:lineRule="exact"/>
              <w:ind w:left="420" w:hanging="420"/>
              <w:jc w:val="center"/>
              <w:rPr>
                <w:rFonts w:eastAsia="Arial"/>
                <w:bCs/>
                <w:color w:val="000000" w:themeColor="text1"/>
                <w:szCs w:val="24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</w:rPr>
              <w:t>100%</w:t>
            </w:r>
          </w:p>
        </w:tc>
      </w:tr>
      <w:tr w:rsidR="006432EC" w:rsidRPr="00567AD6" w14:paraId="0A2DC61B" w14:textId="77777777" w:rsidTr="007F5485">
        <w:trPr>
          <w:trHeight w:hRule="exact" w:val="437"/>
        </w:trPr>
        <w:tc>
          <w:tcPr>
            <w:tcW w:w="3979" w:type="dxa"/>
            <w:shd w:val="clear" w:color="auto" w:fill="FFFFFF"/>
          </w:tcPr>
          <w:p w14:paraId="4F0DE53C" w14:textId="77777777" w:rsidR="005045CF" w:rsidRPr="00567AD6" w:rsidRDefault="005045CF" w:rsidP="007F5485">
            <w:pPr>
              <w:widowControl w:val="0"/>
              <w:rPr>
                <w:rFonts w:eastAsia="Arial"/>
                <w:bCs/>
                <w:color w:val="000000" w:themeColor="text1"/>
                <w:szCs w:val="24"/>
                <w:lang w:bidi="ru-RU"/>
              </w:rPr>
            </w:pPr>
            <w:r w:rsidRPr="00567AD6">
              <w:rPr>
                <w:rFonts w:eastAsia="Arial"/>
                <w:bCs/>
                <w:color w:val="000000" w:themeColor="text1"/>
                <w:szCs w:val="24"/>
                <w:lang w:bidi="ru-RU"/>
              </w:rPr>
              <w:t>Туристско-краеведческая</w:t>
            </w:r>
          </w:p>
        </w:tc>
        <w:tc>
          <w:tcPr>
            <w:tcW w:w="1770" w:type="dxa"/>
            <w:shd w:val="clear" w:color="auto" w:fill="FFFFFF"/>
          </w:tcPr>
          <w:p w14:paraId="63201140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FFFFFF"/>
          </w:tcPr>
          <w:p w14:paraId="6042B803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80%</w:t>
            </w:r>
          </w:p>
        </w:tc>
        <w:tc>
          <w:tcPr>
            <w:tcW w:w="2766" w:type="dxa"/>
            <w:shd w:val="clear" w:color="auto" w:fill="FFFFFF"/>
          </w:tcPr>
          <w:p w14:paraId="7A9A3D47" w14:textId="77777777" w:rsidR="005045CF" w:rsidRPr="00567AD6" w:rsidRDefault="005045CF" w:rsidP="007F5485">
            <w:pPr>
              <w:ind w:left="51"/>
              <w:contextualSpacing/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90%</w:t>
            </w:r>
          </w:p>
        </w:tc>
      </w:tr>
    </w:tbl>
    <w:p w14:paraId="1915B049" w14:textId="77777777" w:rsidR="005045CF" w:rsidRPr="00567AD6" w:rsidRDefault="005045CF" w:rsidP="005045CF">
      <w:pPr>
        <w:jc w:val="center"/>
        <w:rPr>
          <w:color w:val="000000" w:themeColor="text1"/>
          <w:szCs w:val="24"/>
        </w:rPr>
      </w:pPr>
    </w:p>
    <w:p w14:paraId="70189604" w14:textId="42931135" w:rsidR="005045CF" w:rsidRPr="00567AD6" w:rsidRDefault="0008631D" w:rsidP="005045CF">
      <w:pPr>
        <w:jc w:val="center"/>
        <w:rPr>
          <w:color w:val="000000" w:themeColor="text1"/>
          <w:szCs w:val="24"/>
        </w:rPr>
      </w:pPr>
      <w:r w:rsidRPr="00567AD6">
        <w:rPr>
          <w:noProof/>
          <w:color w:val="000000" w:themeColor="text1"/>
          <w:szCs w:val="24"/>
        </w:rPr>
        <w:drawing>
          <wp:inline distT="0" distB="0" distL="0" distR="0" wp14:anchorId="1F08056F" wp14:editId="7480C14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400BD0" w14:textId="77777777" w:rsidR="005045CF" w:rsidRPr="00567AD6" w:rsidRDefault="005045CF" w:rsidP="005045CF">
      <w:pPr>
        <w:jc w:val="both"/>
        <w:rPr>
          <w:color w:val="000000" w:themeColor="text1"/>
          <w:szCs w:val="24"/>
        </w:rPr>
      </w:pPr>
    </w:p>
    <w:p w14:paraId="06122E37" w14:textId="2D38A7E6" w:rsidR="005045CF" w:rsidRPr="00567AD6" w:rsidRDefault="005F04E9" w:rsidP="005045CF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Дополнительным образованием охвачено 88% обучающихся. </w:t>
      </w:r>
      <w:r w:rsidR="005045CF" w:rsidRPr="00567AD6">
        <w:rPr>
          <w:color w:val="000000" w:themeColor="text1"/>
          <w:szCs w:val="24"/>
        </w:rPr>
        <w:t>Осенью 2021 года до 25.10 занятия по программам дополнительного образования 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 и танцевальные кружки.</w:t>
      </w:r>
    </w:p>
    <w:p w14:paraId="1090BB9C" w14:textId="77777777" w:rsidR="005045CF" w:rsidRPr="00567AD6" w:rsidRDefault="005045CF" w:rsidP="005045CF">
      <w:pPr>
        <w:jc w:val="both"/>
        <w:rPr>
          <w:color w:val="000000" w:themeColor="text1"/>
          <w:szCs w:val="24"/>
        </w:rPr>
      </w:pPr>
      <w:r w:rsidRPr="00567AD6">
        <w:rPr>
          <w:b/>
          <w:bCs/>
          <w:i/>
          <w:iCs/>
          <w:color w:val="000000" w:themeColor="text1"/>
          <w:szCs w:val="24"/>
        </w:rPr>
        <w:t>Вывод</w:t>
      </w:r>
      <w:r w:rsidRPr="00567AD6">
        <w:rPr>
          <w:color w:val="000000" w:themeColor="text1"/>
          <w:szCs w:val="24"/>
        </w:rPr>
        <w:t>: 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</w:r>
    </w:p>
    <w:p w14:paraId="1B7A04A7" w14:textId="77777777" w:rsidR="005045CF" w:rsidRPr="00567AD6" w:rsidRDefault="005045CF" w:rsidP="005045CF">
      <w:pPr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Исходя из результатов анкетирования обучающихся и их родителей, качество дополнительного образования существенно повысилось. </w:t>
      </w:r>
    </w:p>
    <w:p w14:paraId="33112EE5" w14:textId="55AD87B6" w:rsidR="005045CF" w:rsidRPr="00567AD6" w:rsidRDefault="005045CF" w:rsidP="005045CF">
      <w:pPr>
        <w:jc w:val="both"/>
        <w:rPr>
          <w:color w:val="000000" w:themeColor="text1"/>
          <w:szCs w:val="24"/>
        </w:rPr>
      </w:pPr>
    </w:p>
    <w:p w14:paraId="7D3C3957" w14:textId="03D45A56" w:rsidR="00642496" w:rsidRPr="00567AD6" w:rsidRDefault="001A3A09" w:rsidP="00642496">
      <w:pPr>
        <w:jc w:val="center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Удовлетворенность дополнительным образованием в 2021 году</w:t>
      </w:r>
    </w:p>
    <w:p w14:paraId="049A5276" w14:textId="77777777" w:rsidR="001A3A09" w:rsidRPr="00567AD6" w:rsidRDefault="001A3A09" w:rsidP="00642496">
      <w:pPr>
        <w:jc w:val="center"/>
        <w:rPr>
          <w:color w:val="000000" w:themeColor="text1"/>
          <w:szCs w:val="24"/>
        </w:rPr>
      </w:pPr>
    </w:p>
    <w:p w14:paraId="217AC1B0" w14:textId="626940AF" w:rsidR="001A3A09" w:rsidRPr="00567AD6" w:rsidRDefault="001A3A09" w:rsidP="001A3A09">
      <w:pPr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Полностью удовлетворены – 90%</w:t>
      </w:r>
    </w:p>
    <w:p w14:paraId="7AE35821" w14:textId="42AAE1EA" w:rsidR="001A3A09" w:rsidRPr="00567AD6" w:rsidRDefault="001A3A09" w:rsidP="001A3A09">
      <w:pPr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Удовлетворены – 9%</w:t>
      </w:r>
    </w:p>
    <w:p w14:paraId="30A9A24E" w14:textId="6619A569" w:rsidR="001A3A09" w:rsidRPr="00567AD6" w:rsidRDefault="001A3A09" w:rsidP="001A3A09">
      <w:pPr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Неудовлетворены – 0%</w:t>
      </w:r>
    </w:p>
    <w:p w14:paraId="00EB99CB" w14:textId="070674EF" w:rsidR="001A3A09" w:rsidRPr="00567AD6" w:rsidRDefault="001A3A09" w:rsidP="001A3A09">
      <w:pPr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Не привожу ребенка на занятия по дополнительному образованию в школу – 1%</w:t>
      </w:r>
    </w:p>
    <w:p w14:paraId="1DC0ADB2" w14:textId="77777777" w:rsidR="001A3A09" w:rsidRPr="00567AD6" w:rsidRDefault="001A3A09" w:rsidP="001A3A09">
      <w:pPr>
        <w:rPr>
          <w:color w:val="000000" w:themeColor="text1"/>
          <w:szCs w:val="24"/>
        </w:rPr>
      </w:pPr>
    </w:p>
    <w:p w14:paraId="09D91543" w14:textId="33B14321" w:rsidR="001A3A09" w:rsidRPr="00567AD6" w:rsidRDefault="001A3A09" w:rsidP="00642496">
      <w:pPr>
        <w:jc w:val="center"/>
        <w:rPr>
          <w:color w:val="000000" w:themeColor="text1"/>
          <w:szCs w:val="24"/>
        </w:rPr>
      </w:pPr>
      <w:r w:rsidRPr="00567AD6">
        <w:rPr>
          <w:noProof/>
          <w:color w:val="000000" w:themeColor="text1"/>
          <w:szCs w:val="24"/>
        </w:rPr>
        <w:lastRenderedPageBreak/>
        <w:drawing>
          <wp:inline distT="0" distB="0" distL="0" distR="0" wp14:anchorId="3269218E" wp14:editId="424A0E0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B87AD0" w14:textId="77777777" w:rsidR="001A3A09" w:rsidRPr="00567AD6" w:rsidRDefault="001A3A09" w:rsidP="001E36FC">
      <w:pPr>
        <w:jc w:val="center"/>
        <w:rPr>
          <w:b/>
          <w:color w:val="000000" w:themeColor="text1"/>
          <w:szCs w:val="24"/>
        </w:rPr>
      </w:pPr>
      <w:bookmarkStart w:id="4" w:name="_Hlk69470524"/>
    </w:p>
    <w:p w14:paraId="02E7D0CA" w14:textId="2E09E58F" w:rsidR="001E36FC" w:rsidRPr="00567AD6" w:rsidRDefault="001E36FC" w:rsidP="001E36FC">
      <w:pPr>
        <w:jc w:val="center"/>
        <w:rPr>
          <w:b/>
          <w:color w:val="000000" w:themeColor="text1"/>
          <w:szCs w:val="24"/>
        </w:rPr>
      </w:pPr>
      <w:r w:rsidRPr="00567AD6">
        <w:rPr>
          <w:b/>
          <w:color w:val="000000" w:themeColor="text1"/>
          <w:szCs w:val="24"/>
        </w:rPr>
        <w:t>Профориентация и профессиональное самоопределение</w:t>
      </w:r>
    </w:p>
    <w:p w14:paraId="1241821E" w14:textId="77777777" w:rsidR="001E36FC" w:rsidRPr="00567AD6" w:rsidRDefault="001E36FC" w:rsidP="001E36FC">
      <w:pPr>
        <w:jc w:val="center"/>
        <w:rPr>
          <w:b/>
          <w:color w:val="000000" w:themeColor="text1"/>
          <w:szCs w:val="24"/>
        </w:rPr>
      </w:pPr>
    </w:p>
    <w:bookmarkEnd w:id="4"/>
    <w:p w14:paraId="17FC9558" w14:textId="77777777" w:rsidR="006432EC" w:rsidRPr="00567AD6" w:rsidRDefault="006432EC" w:rsidP="006432EC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Профориентационная работа в Учреждении - одно из важнейших направлений сопровождения обучающихся с ограниченными возможностями здоровья в профессиональном самоопределении.</w:t>
      </w:r>
    </w:p>
    <w:p w14:paraId="4FFA1E85" w14:textId="77777777" w:rsidR="006432EC" w:rsidRPr="00567AD6" w:rsidRDefault="006432EC" w:rsidP="006432EC">
      <w:pPr>
        <w:shd w:val="clear" w:color="auto" w:fill="FFFFFF"/>
        <w:ind w:firstLine="709"/>
        <w:jc w:val="both"/>
        <w:rPr>
          <w:iCs/>
          <w:color w:val="000000" w:themeColor="text1"/>
          <w:szCs w:val="28"/>
        </w:rPr>
      </w:pPr>
      <w:r w:rsidRPr="00567AD6">
        <w:rPr>
          <w:iCs/>
          <w:color w:val="000000" w:themeColor="text1"/>
          <w:szCs w:val="28"/>
        </w:rPr>
        <w:t>Для профессионального самоопределения обучающихся с ОВЗ в Учреждении созданы материально-технические условия для формирования интереса к определенным профессиям; кадровые условия; расширяется пространство профессионального самоопределения за счет установления связей с учреждениями, имеющими отношение к профессиональному образованию.</w:t>
      </w:r>
    </w:p>
    <w:p w14:paraId="4971AE15" w14:textId="77777777" w:rsidR="006432EC" w:rsidRPr="00567AD6" w:rsidRDefault="006432EC" w:rsidP="006432EC">
      <w:pPr>
        <w:jc w:val="both"/>
        <w:rPr>
          <w:color w:val="000000" w:themeColor="text1"/>
        </w:rPr>
      </w:pPr>
      <w:r w:rsidRPr="00567AD6">
        <w:rPr>
          <w:iCs/>
          <w:color w:val="000000" w:themeColor="text1"/>
          <w:szCs w:val="28"/>
        </w:rPr>
        <w:t xml:space="preserve">  </w:t>
      </w:r>
      <w:r w:rsidRPr="00567AD6">
        <w:rPr>
          <w:color w:val="000000" w:themeColor="text1"/>
        </w:rPr>
        <w:t xml:space="preserve">В рамках дополнительного образования в школе разработана модульная программа «Взгляд в будущее». </w:t>
      </w:r>
    </w:p>
    <w:p w14:paraId="29302656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Основные этапы реализации программы:</w:t>
      </w:r>
    </w:p>
    <w:p w14:paraId="373B6864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 xml:space="preserve">1 этап. Информационное просвещение школьников и их родителей. Диагностика индивидуальных возможностей обучающихся. </w:t>
      </w:r>
    </w:p>
    <w:p w14:paraId="7D20922D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2 этап. Практико-ориентированные мероприятия: проведение мастер-классов, профессиональных проб, квестов.</w:t>
      </w:r>
    </w:p>
    <w:p w14:paraId="6594BDFC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 xml:space="preserve">По результатам проведенных мониторингов и профдиагностик среди детей и родителей, были выбраны профессии, которые сейчас востребованы на рынке труда: парикмахер, визажист, специалист ногтевого сервиса, цветовод, швея, рабочий по обслуживанию здания. </w:t>
      </w:r>
    </w:p>
    <w:p w14:paraId="16494D48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i/>
          <w:color w:val="000000" w:themeColor="text1"/>
        </w:rPr>
        <w:t>В учреждении оборудованы:</w:t>
      </w:r>
    </w:p>
    <w:p w14:paraId="152689BE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- студия парикмахерского искусства</w:t>
      </w:r>
    </w:p>
    <w:p w14:paraId="027EF58D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- студия ногтевого сервиса;</w:t>
      </w:r>
    </w:p>
    <w:p w14:paraId="5B9EC630" w14:textId="77777777" w:rsidR="006432EC" w:rsidRPr="00567AD6" w:rsidRDefault="006432EC" w:rsidP="006432EC">
      <w:pPr>
        <w:tabs>
          <w:tab w:val="left" w:pos="3123"/>
        </w:tabs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-студия визажа.</w:t>
      </w:r>
      <w:r w:rsidRPr="00567AD6">
        <w:rPr>
          <w:color w:val="000000" w:themeColor="text1"/>
        </w:rPr>
        <w:tab/>
      </w:r>
    </w:p>
    <w:p w14:paraId="75260078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В течение года обучающиеся изучают основы профессии парикмахера, визажиста, специалиста ногтевого сервиса.</w:t>
      </w:r>
    </w:p>
    <w:p w14:paraId="1681DE80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Для организации качественного доступного образования обучающихся с ограниченными возможностями здоровья и с инвалидностью в отдельных образовательных организациях реализуется мероприятие федерального проекта "Современная школа" национального проекта «Образование».</w:t>
      </w:r>
    </w:p>
    <w:p w14:paraId="0F4181C3" w14:textId="35247C1F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 xml:space="preserve">Школа принимает активное участие в реализации Федерального образовательного проекта «Доброшкола». В рамках проекта в школе оборудованы следующие развивающие пространства: </w:t>
      </w:r>
    </w:p>
    <w:p w14:paraId="465D8D3D" w14:textId="77777777" w:rsidR="006432EC" w:rsidRPr="00567AD6" w:rsidRDefault="006432EC" w:rsidP="006432E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67AD6">
        <w:rPr>
          <w:rFonts w:ascii="Times New Roman" w:hAnsi="Times New Roman"/>
          <w:color w:val="000000" w:themeColor="text1"/>
          <w:sz w:val="24"/>
          <w:szCs w:val="20"/>
        </w:rPr>
        <w:t>Мастерская агропромышленного профиля «Студия растениеводства»</w:t>
      </w:r>
    </w:p>
    <w:p w14:paraId="0E0032A8" w14:textId="77777777" w:rsidR="006432EC" w:rsidRPr="00567AD6" w:rsidRDefault="006432EC" w:rsidP="006432E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67AD6">
        <w:rPr>
          <w:rFonts w:ascii="Times New Roman" w:hAnsi="Times New Roman"/>
          <w:color w:val="000000" w:themeColor="text1"/>
          <w:sz w:val="24"/>
          <w:szCs w:val="20"/>
        </w:rPr>
        <w:t>Штукатурно-малярная мастерская</w:t>
      </w:r>
    </w:p>
    <w:p w14:paraId="38A4142C" w14:textId="77777777" w:rsidR="006432EC" w:rsidRPr="00567AD6" w:rsidRDefault="006432EC" w:rsidP="006432E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67AD6">
        <w:rPr>
          <w:rFonts w:ascii="Times New Roman" w:hAnsi="Times New Roman"/>
          <w:color w:val="000000" w:themeColor="text1"/>
          <w:sz w:val="24"/>
          <w:szCs w:val="20"/>
        </w:rPr>
        <w:t>Кабинет дополнительного образования по робототехнике</w:t>
      </w:r>
    </w:p>
    <w:p w14:paraId="09A6BE38" w14:textId="77777777" w:rsidR="006432EC" w:rsidRPr="00567AD6" w:rsidRDefault="006432EC" w:rsidP="006432E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67AD6">
        <w:rPr>
          <w:rFonts w:ascii="Times New Roman" w:hAnsi="Times New Roman"/>
          <w:color w:val="000000" w:themeColor="text1"/>
          <w:sz w:val="24"/>
          <w:szCs w:val="20"/>
        </w:rPr>
        <w:t>Кабинет коррекционно-развивающего обучения</w:t>
      </w:r>
    </w:p>
    <w:p w14:paraId="5CDC22D7" w14:textId="77777777" w:rsidR="006432EC" w:rsidRPr="00567AD6" w:rsidRDefault="006432EC" w:rsidP="006432E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67AD6">
        <w:rPr>
          <w:rFonts w:ascii="Times New Roman" w:hAnsi="Times New Roman"/>
          <w:color w:val="000000" w:themeColor="text1"/>
          <w:sz w:val="24"/>
          <w:szCs w:val="20"/>
        </w:rPr>
        <w:lastRenderedPageBreak/>
        <w:t>Коррекционно-развивающее пространство для дополнительного образования обучающихся «Я – космонавт»</w:t>
      </w:r>
    </w:p>
    <w:p w14:paraId="76C7B76E" w14:textId="77777777" w:rsidR="006432EC" w:rsidRPr="00567AD6" w:rsidRDefault="006432EC" w:rsidP="006432EC">
      <w:pPr>
        <w:ind w:firstLine="709"/>
        <w:jc w:val="both"/>
        <w:rPr>
          <w:color w:val="000000" w:themeColor="text1"/>
          <w:szCs w:val="24"/>
        </w:rPr>
      </w:pPr>
      <w:r w:rsidRPr="00567AD6">
        <w:rPr>
          <w:rFonts w:eastAsia="Calibri"/>
          <w:color w:val="000000" w:themeColor="text1"/>
          <w:szCs w:val="24"/>
        </w:rPr>
        <w:t xml:space="preserve">Для приобретения навыков </w:t>
      </w:r>
      <w:r w:rsidRPr="00567AD6">
        <w:rPr>
          <w:color w:val="000000" w:themeColor="text1"/>
          <w:szCs w:val="24"/>
        </w:rPr>
        <w:t>по выращиванию растений и уходу за ними</w:t>
      </w:r>
      <w:r w:rsidRPr="00567AD6">
        <w:rPr>
          <w:rFonts w:eastAsia="Calibri"/>
          <w:color w:val="000000" w:themeColor="text1"/>
          <w:szCs w:val="24"/>
        </w:rPr>
        <w:t xml:space="preserve"> обучающиеся посещают акционерное общество «Галантус», где для них проводят мастер - классы и практические занятия. Приобретенный опыт ребята реализуют</w:t>
      </w:r>
      <w:r w:rsidRPr="00567AD6">
        <w:rPr>
          <w:color w:val="000000" w:themeColor="text1"/>
          <w:szCs w:val="24"/>
        </w:rPr>
        <w:t xml:space="preserve"> в школьной теплице, что формирует у обучающихся трудовые навыки. </w:t>
      </w:r>
    </w:p>
    <w:p w14:paraId="66D4DE49" w14:textId="77777777" w:rsidR="006432EC" w:rsidRPr="00567AD6" w:rsidRDefault="006432EC" w:rsidP="006432EC">
      <w:pPr>
        <w:ind w:firstLine="709"/>
        <w:jc w:val="both"/>
        <w:rPr>
          <w:rFonts w:ascii="TimesNewRomanPSMT" w:hAnsi="TimesNewRomanPSMT"/>
          <w:color w:val="000000" w:themeColor="text1"/>
          <w:szCs w:val="24"/>
        </w:rPr>
      </w:pPr>
      <w:r w:rsidRPr="00567AD6">
        <w:rPr>
          <w:color w:val="000000" w:themeColor="text1"/>
        </w:rPr>
        <w:t xml:space="preserve">В настоящее в учреждении организована «Школа ремонта». </w:t>
      </w:r>
    </w:p>
    <w:p w14:paraId="0F6082F2" w14:textId="77777777" w:rsidR="006432EC" w:rsidRPr="00567AD6" w:rsidRDefault="006432EC" w:rsidP="006432EC">
      <w:pPr>
        <w:ind w:firstLine="709"/>
        <w:jc w:val="both"/>
        <w:rPr>
          <w:rFonts w:ascii="TimesNewRomanPSMT" w:hAnsi="TimesNewRomanPSMT"/>
          <w:color w:val="000000" w:themeColor="text1"/>
          <w:szCs w:val="24"/>
        </w:rPr>
      </w:pPr>
      <w:r w:rsidRPr="00567AD6">
        <w:rPr>
          <w:rFonts w:ascii="TimesNewRomanPSMT" w:hAnsi="TimesNewRomanPSMT"/>
          <w:color w:val="000000" w:themeColor="text1"/>
          <w:szCs w:val="24"/>
        </w:rPr>
        <w:t xml:space="preserve">В 2021 году в рамках мероприятий национального проекта «Современная школа» будут введены новые современные профили трудовой подготовки «Штукатурно-малярное дело» и «Растениеводство», что позволит реализовать современные программы трудового и профессионально-трудового обучения по востребованным на рынке труда профессиям. </w:t>
      </w:r>
    </w:p>
    <w:p w14:paraId="048C2B06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 xml:space="preserve">Подготовлены кадры, которые имеют и педагогическое, и специальное образование по направлениям деятельности. </w:t>
      </w:r>
    </w:p>
    <w:p w14:paraId="105B45FF" w14:textId="77777777" w:rsidR="006432EC" w:rsidRPr="00567AD6" w:rsidRDefault="006432EC" w:rsidP="006432EC">
      <w:pPr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Обучающиеся с большим удовольствием занимаются в этих студиях.</w:t>
      </w:r>
    </w:p>
    <w:p w14:paraId="1898FFB0" w14:textId="53BA6E7A" w:rsidR="006432EC" w:rsidRPr="00567AD6" w:rsidRDefault="006432EC" w:rsidP="006432EC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коллективе ребята учатся жить и работать, осознавать высшую нравственность труда – основы успешной жизни.</w:t>
      </w:r>
    </w:p>
    <w:p w14:paraId="49C05AF9" w14:textId="77777777" w:rsidR="006432EC" w:rsidRPr="00567AD6" w:rsidRDefault="006432EC" w:rsidP="006432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4"/>
        </w:rPr>
      </w:pPr>
      <w:r w:rsidRPr="00567AD6">
        <w:rPr>
          <w:rFonts w:eastAsia="Calibri"/>
          <w:color w:val="000000" w:themeColor="text1"/>
          <w:szCs w:val="24"/>
        </w:rPr>
        <w:t xml:space="preserve">Таким образом, можно сделать следующие выводы: </w:t>
      </w:r>
    </w:p>
    <w:p w14:paraId="00B54DE3" w14:textId="0FBEEC18" w:rsidR="006432EC" w:rsidRPr="00567AD6" w:rsidRDefault="006432EC" w:rsidP="006432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4"/>
        </w:rPr>
      </w:pPr>
      <w:r w:rsidRPr="00567AD6">
        <w:rPr>
          <w:rFonts w:eastAsia="Calibri"/>
          <w:color w:val="000000" w:themeColor="text1"/>
          <w:szCs w:val="24"/>
        </w:rPr>
        <w:t xml:space="preserve"> - школа работает над созданием единого воспитательного пространства: сотрудничество с различными организациями происходит на основе установленных с ними договорных отношений и регулярно разрабатываемых документов перспективного и календарного планирования. </w:t>
      </w:r>
    </w:p>
    <w:p w14:paraId="44CDE780" w14:textId="77777777" w:rsidR="006432EC" w:rsidRPr="00567AD6" w:rsidRDefault="006432EC" w:rsidP="006432EC">
      <w:pPr>
        <w:ind w:firstLine="709"/>
        <w:jc w:val="both"/>
        <w:rPr>
          <w:rFonts w:eastAsia="Calibri"/>
          <w:color w:val="000000" w:themeColor="text1"/>
          <w:szCs w:val="24"/>
        </w:rPr>
      </w:pPr>
      <w:r w:rsidRPr="00567AD6">
        <w:rPr>
          <w:rFonts w:eastAsia="Calibri"/>
          <w:color w:val="000000" w:themeColor="text1"/>
          <w:szCs w:val="24"/>
        </w:rPr>
        <w:t xml:space="preserve">- в педагогической деятельности необходимо продолжать создание условий для становления и раскрытия личности ребёнка с ОВЗ, развития и проявления его способностей, талантов, креативности, успешности. </w:t>
      </w:r>
    </w:p>
    <w:p w14:paraId="2A36F98F" w14:textId="26AC880B" w:rsidR="006432EC" w:rsidRPr="00567AD6" w:rsidRDefault="006432EC" w:rsidP="006432EC">
      <w:pPr>
        <w:ind w:firstLine="709"/>
        <w:jc w:val="both"/>
        <w:rPr>
          <w:color w:val="000000" w:themeColor="text1"/>
          <w:szCs w:val="24"/>
          <w:lang w:eastAsia="zh-CN"/>
        </w:rPr>
      </w:pPr>
      <w:r w:rsidRPr="00567AD6">
        <w:rPr>
          <w:rFonts w:eastAsia="Calibri"/>
          <w:color w:val="000000" w:themeColor="text1"/>
          <w:szCs w:val="24"/>
        </w:rPr>
        <w:t xml:space="preserve">Необходимо продолжить воспитательную работу по приоритетным направлениям. </w:t>
      </w:r>
      <w:r w:rsidRPr="00567AD6">
        <w:rPr>
          <w:color w:val="000000" w:themeColor="text1"/>
          <w:szCs w:val="24"/>
          <w:lang w:eastAsia="zh-CN"/>
        </w:rPr>
        <w:t xml:space="preserve">С привлечением родительской общественности и через осуществление сотрудничества всего педагогического коллектива активизировать профилактическую работу с учащимися, вызывающими опасение как потенциальные нарушители дисциплины, решить проблему внеурочной занятости учащихся. </w:t>
      </w:r>
    </w:p>
    <w:p w14:paraId="1A10B78C" w14:textId="77777777" w:rsidR="006432EC" w:rsidRPr="00567AD6" w:rsidRDefault="006432EC" w:rsidP="006432EC">
      <w:pPr>
        <w:spacing w:after="75"/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Реализация программы призвана создать единое образовательное пространство школы, в котором интегрированы урочная, внеурочная, внешкольная, семейная деятельность обучающихся и их родителей.</w:t>
      </w:r>
    </w:p>
    <w:p w14:paraId="221FA0F3" w14:textId="77777777" w:rsidR="00D57329" w:rsidRPr="00567AD6" w:rsidRDefault="00D57329" w:rsidP="00D57329">
      <w:pPr>
        <w:ind w:left="360"/>
        <w:jc w:val="center"/>
        <w:rPr>
          <w:b/>
          <w:color w:val="000000" w:themeColor="text1"/>
          <w:sz w:val="28"/>
        </w:rPr>
      </w:pPr>
      <w:r w:rsidRPr="00567AD6">
        <w:rPr>
          <w:b/>
          <w:color w:val="000000" w:themeColor="text1"/>
          <w:sz w:val="28"/>
          <w:szCs w:val="24"/>
        </w:rPr>
        <w:t>2. Оценка с</w:t>
      </w:r>
      <w:r w:rsidRPr="00567AD6">
        <w:rPr>
          <w:b/>
          <w:color w:val="000000" w:themeColor="text1"/>
          <w:sz w:val="28"/>
        </w:rPr>
        <w:t>истемы управления организацией.</w:t>
      </w:r>
    </w:p>
    <w:p w14:paraId="326E5F52" w14:textId="77777777" w:rsidR="00D57329" w:rsidRPr="00567AD6" w:rsidRDefault="00D57329" w:rsidP="00D57329">
      <w:pPr>
        <w:jc w:val="center"/>
        <w:rPr>
          <w:b/>
          <w:color w:val="000000" w:themeColor="text1"/>
        </w:rPr>
      </w:pPr>
    </w:p>
    <w:p w14:paraId="4F4BACD9" w14:textId="77777777" w:rsidR="00D57329" w:rsidRPr="00567AD6" w:rsidRDefault="00D57329" w:rsidP="00D57329">
      <w:pPr>
        <w:pStyle w:val="ConsPlusNormal"/>
        <w:widowControl/>
        <w:shd w:val="clear" w:color="auto" w:fill="FFFFFF"/>
        <w:tabs>
          <w:tab w:val="left" w:pos="567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AD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учреждением осуществляется на принципах сочетания единоначалия и коллегиальности.</w:t>
      </w:r>
    </w:p>
    <w:p w14:paraId="2532D56E" w14:textId="77777777" w:rsidR="00D57329" w:rsidRPr="00567AD6" w:rsidRDefault="00D57329" w:rsidP="00D57329">
      <w:pPr>
        <w:jc w:val="center"/>
        <w:rPr>
          <w:b/>
          <w:color w:val="000000" w:themeColor="text1"/>
          <w:szCs w:val="24"/>
          <w:lang w:bidi="ru-RU"/>
        </w:rPr>
      </w:pPr>
      <w:r w:rsidRPr="00567AD6">
        <w:rPr>
          <w:b/>
          <w:color w:val="000000" w:themeColor="text1"/>
          <w:szCs w:val="24"/>
          <w:lang w:bidi="ru-RU"/>
        </w:rPr>
        <w:t>Органы управления, действующие в Учреждении</w:t>
      </w:r>
    </w:p>
    <w:p w14:paraId="2A329336" w14:textId="77777777" w:rsidR="00D57329" w:rsidRPr="00567AD6" w:rsidRDefault="00D57329" w:rsidP="00D57329">
      <w:pPr>
        <w:jc w:val="center"/>
        <w:rPr>
          <w:color w:val="000000" w:themeColor="text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5F04E9" w:rsidRPr="00567AD6" w14:paraId="70592570" w14:textId="77777777" w:rsidTr="007F5485">
        <w:trPr>
          <w:trHeight w:val="308"/>
          <w:jc w:val="center"/>
        </w:trPr>
        <w:tc>
          <w:tcPr>
            <w:tcW w:w="2972" w:type="dxa"/>
          </w:tcPr>
          <w:p w14:paraId="71464592" w14:textId="77777777" w:rsidR="00D57329" w:rsidRPr="00567AD6" w:rsidRDefault="00D57329" w:rsidP="007F5485">
            <w:pPr>
              <w:pStyle w:val="1"/>
              <w:shd w:val="clear" w:color="auto" w:fill="auto"/>
              <w:spacing w:line="262" w:lineRule="auto"/>
              <w:jc w:val="center"/>
              <w:rPr>
                <w:i w:val="0"/>
                <w:color w:val="000000" w:themeColor="text1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Наименование органа</w:t>
            </w:r>
          </w:p>
        </w:tc>
        <w:tc>
          <w:tcPr>
            <w:tcW w:w="6804" w:type="dxa"/>
          </w:tcPr>
          <w:p w14:paraId="2FE7F2C4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jc w:val="center"/>
              <w:rPr>
                <w:i w:val="0"/>
                <w:color w:val="000000" w:themeColor="text1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Функции</w:t>
            </w:r>
          </w:p>
        </w:tc>
      </w:tr>
      <w:tr w:rsidR="005F04E9" w:rsidRPr="00567AD6" w14:paraId="55BB176B" w14:textId="77777777" w:rsidTr="007F5485">
        <w:trPr>
          <w:jc w:val="center"/>
        </w:trPr>
        <w:tc>
          <w:tcPr>
            <w:tcW w:w="2972" w:type="dxa"/>
          </w:tcPr>
          <w:p w14:paraId="26FE2A88" w14:textId="77777777" w:rsidR="00D57329" w:rsidRPr="00567AD6" w:rsidRDefault="00D57329" w:rsidP="007F5485">
            <w:pPr>
              <w:pStyle w:val="1"/>
              <w:shd w:val="clear" w:color="auto" w:fill="auto"/>
              <w:spacing w:line="262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Директор</w:t>
            </w:r>
          </w:p>
          <w:p w14:paraId="7FB26C28" w14:textId="77777777" w:rsidR="00D57329" w:rsidRPr="00567AD6" w:rsidRDefault="00D57329" w:rsidP="007F5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7AEC490B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менты Учреждения, осуществляет общее руководство Учреждением</w:t>
            </w:r>
          </w:p>
        </w:tc>
      </w:tr>
      <w:tr w:rsidR="005F04E9" w:rsidRPr="00567AD6" w14:paraId="7C09E20B" w14:textId="77777777" w:rsidTr="007F5485">
        <w:trPr>
          <w:jc w:val="center"/>
        </w:trPr>
        <w:tc>
          <w:tcPr>
            <w:tcW w:w="2972" w:type="dxa"/>
          </w:tcPr>
          <w:p w14:paraId="057E376C" w14:textId="77777777" w:rsidR="00D57329" w:rsidRPr="00567AD6" w:rsidRDefault="00D57329" w:rsidP="007F5485">
            <w:pPr>
              <w:pStyle w:val="1"/>
              <w:shd w:val="clear" w:color="auto" w:fill="auto"/>
              <w:spacing w:line="240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Управляющий совет</w:t>
            </w:r>
          </w:p>
          <w:p w14:paraId="5620CBA7" w14:textId="77777777" w:rsidR="00D57329" w:rsidRPr="00567AD6" w:rsidRDefault="00D57329" w:rsidP="007F5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43319FF5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Рассматривает вопросы:</w:t>
            </w:r>
          </w:p>
          <w:p w14:paraId="61D24F1F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-развития общеобразовательного Учреждения;</w:t>
            </w:r>
          </w:p>
          <w:p w14:paraId="5C323F49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финансово-хозяйственной деятельности;</w:t>
            </w:r>
          </w:p>
          <w:p w14:paraId="0EB2CA5C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материально-технического обеспечения</w:t>
            </w:r>
          </w:p>
        </w:tc>
      </w:tr>
      <w:tr w:rsidR="005F04E9" w:rsidRPr="00567AD6" w14:paraId="396CD032" w14:textId="77777777" w:rsidTr="007F5485">
        <w:trPr>
          <w:jc w:val="center"/>
        </w:trPr>
        <w:tc>
          <w:tcPr>
            <w:tcW w:w="2972" w:type="dxa"/>
          </w:tcPr>
          <w:p w14:paraId="2231A9CC" w14:textId="77777777" w:rsidR="00D57329" w:rsidRPr="00567AD6" w:rsidRDefault="00D57329" w:rsidP="007F5485">
            <w:pPr>
              <w:pStyle w:val="1"/>
              <w:shd w:val="clear" w:color="auto" w:fill="auto"/>
              <w:spacing w:line="262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Педагогиче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ский совет</w:t>
            </w:r>
          </w:p>
          <w:p w14:paraId="664BBCDE" w14:textId="77777777" w:rsidR="00D57329" w:rsidRPr="00567AD6" w:rsidRDefault="00D57329" w:rsidP="007F5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02996E9D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14:paraId="533527F8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развития образовательных услуг;</w:t>
            </w:r>
          </w:p>
          <w:p w14:paraId="394B3202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85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регламентации образовательных отно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шений;</w:t>
            </w:r>
          </w:p>
          <w:p w14:paraId="14CA4A33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-разработки адаптированных основных общеобразовательных программ;</w:t>
            </w:r>
          </w:p>
          <w:p w14:paraId="2F8D4757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выбора учебников, учебных пособий, средств обучения и воспитания;</w:t>
            </w:r>
          </w:p>
          <w:p w14:paraId="59F6B304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материально-технического обеспечения образовательной деятельности;</w:t>
            </w:r>
          </w:p>
          <w:p w14:paraId="683E7532" w14:textId="77777777" w:rsidR="00D57329" w:rsidRPr="00567AD6" w:rsidRDefault="00D57329" w:rsidP="007F5485">
            <w:pPr>
              <w:pStyle w:val="1"/>
              <w:shd w:val="clear" w:color="auto" w:fill="auto"/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-аттестации, повышения квалификации педагогических работников;</w:t>
            </w:r>
          </w:p>
          <w:p w14:paraId="3F22E9B6" w14:textId="77777777" w:rsidR="00D57329" w:rsidRPr="00567AD6" w:rsidRDefault="00D57329" w:rsidP="007F548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5"/>
              </w:tabs>
              <w:spacing w:line="259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координации деятельности методических объединений</w:t>
            </w:r>
          </w:p>
        </w:tc>
      </w:tr>
      <w:tr w:rsidR="005F04E9" w:rsidRPr="00567AD6" w14:paraId="535342F8" w14:textId="77777777" w:rsidTr="007F5485">
        <w:trPr>
          <w:jc w:val="center"/>
        </w:trPr>
        <w:tc>
          <w:tcPr>
            <w:tcW w:w="2972" w:type="dxa"/>
          </w:tcPr>
          <w:p w14:paraId="1E7BE947" w14:textId="77777777" w:rsidR="00D57329" w:rsidRPr="00567AD6" w:rsidRDefault="00D57329" w:rsidP="007F5485">
            <w:pPr>
              <w:pStyle w:val="1"/>
              <w:shd w:val="clear" w:color="auto" w:fill="auto"/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Общее собра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ние работни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ков</w:t>
            </w:r>
          </w:p>
        </w:tc>
        <w:tc>
          <w:tcPr>
            <w:tcW w:w="6804" w:type="dxa"/>
          </w:tcPr>
          <w:p w14:paraId="12B11DD7" w14:textId="77777777" w:rsidR="00D57329" w:rsidRPr="00567AD6" w:rsidRDefault="00D57329" w:rsidP="007F5485">
            <w:pPr>
              <w:pStyle w:val="1"/>
              <w:shd w:val="clear" w:color="auto" w:fill="auto"/>
              <w:tabs>
                <w:tab w:val="left" w:pos="172"/>
              </w:tabs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Реализует право работников участвовать в управлении общеобразовательного Учреждения, в том числе:</w:t>
            </w:r>
          </w:p>
          <w:p w14:paraId="2FD27ACD" w14:textId="77777777" w:rsidR="00D57329" w:rsidRPr="00567AD6" w:rsidRDefault="00D57329" w:rsidP="007F5485">
            <w:pPr>
              <w:pStyle w:val="1"/>
              <w:shd w:val="clear" w:color="auto" w:fill="auto"/>
              <w:tabs>
                <w:tab w:val="left" w:pos="172"/>
              </w:tabs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-участвовать в разработке и принятии коллективного договора. Правил трудового распорядка, изменений и дополнений к ним:</w:t>
            </w:r>
          </w:p>
          <w:p w14:paraId="38BDDF11" w14:textId="77777777" w:rsidR="00D57329" w:rsidRPr="00567AD6" w:rsidRDefault="00D57329" w:rsidP="007F548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2"/>
                <w:tab w:val="left" w:pos="2490"/>
              </w:tabs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принимать локальные акты, которые регламентируют деятельность общеобразовательного Учреждения и связаны с правами и обязанностями работников;</w:t>
            </w:r>
          </w:p>
          <w:p w14:paraId="67236BC9" w14:textId="77777777" w:rsidR="00D57329" w:rsidRPr="00567AD6" w:rsidRDefault="00D57329" w:rsidP="007F548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2"/>
                <w:tab w:val="left" w:pos="2480"/>
              </w:tabs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разрешать конфликтные ситуации меж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ду работниками и администрацией образо</w:t>
            </w: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вательной организации;</w:t>
            </w:r>
          </w:p>
          <w:p w14:paraId="54EAEB57" w14:textId="77777777" w:rsidR="00D57329" w:rsidRPr="00567AD6" w:rsidRDefault="00D57329" w:rsidP="007F5485">
            <w:pPr>
              <w:pStyle w:val="1"/>
              <w:shd w:val="clear" w:color="auto" w:fill="auto"/>
              <w:tabs>
                <w:tab w:val="left" w:pos="172"/>
              </w:tabs>
              <w:spacing w:line="254" w:lineRule="auto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  <w:sz w:val="24"/>
                <w:szCs w:val="24"/>
                <w:lang w:eastAsia="ru-RU" w:bidi="ru-RU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C3D002E" w14:textId="77777777" w:rsidR="00D57329" w:rsidRPr="00567AD6" w:rsidRDefault="00D57329" w:rsidP="00D57329">
      <w:pPr>
        <w:jc w:val="center"/>
        <w:rPr>
          <w:color w:val="000000" w:themeColor="text1"/>
        </w:rPr>
      </w:pPr>
    </w:p>
    <w:p w14:paraId="0B3CC79F" w14:textId="77777777" w:rsidR="00D57329" w:rsidRPr="00567AD6" w:rsidRDefault="00D57329" w:rsidP="00D57329">
      <w:pPr>
        <w:pStyle w:val="1"/>
        <w:shd w:val="clear" w:color="auto" w:fill="auto"/>
        <w:tabs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Для осуществления учебно-методической работы в Учреждении создано восемь предметных методических объединения:</w:t>
      </w:r>
    </w:p>
    <w:p w14:paraId="35C2C93F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общих гуманитарных дисциплин;</w:t>
      </w:r>
    </w:p>
    <w:p w14:paraId="0CAF4F5B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естественно-научных дисциплин;</w:t>
      </w:r>
    </w:p>
    <w:p w14:paraId="3C8404E4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математических дисциплин;</w:t>
      </w:r>
    </w:p>
    <w:p w14:paraId="2FBC6676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объединение педагогов начального образования;</w:t>
      </w:r>
    </w:p>
    <w:p w14:paraId="69B38938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объединение учителей-дефектологов и учителей индивидуальной работы;</w:t>
      </w:r>
    </w:p>
    <w:p w14:paraId="27A406B5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4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объединение классных руководителей;</w:t>
      </w:r>
    </w:p>
    <w:p w14:paraId="5AA20DAB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объединение воспитателей начального образования;</w:t>
      </w:r>
    </w:p>
    <w:p w14:paraId="15F330A4" w14:textId="77777777" w:rsidR="00D57329" w:rsidRPr="00567AD6" w:rsidRDefault="00D57329" w:rsidP="00D57329">
      <w:pPr>
        <w:pStyle w:val="1"/>
        <w:numPr>
          <w:ilvl w:val="0"/>
          <w:numId w:val="2"/>
        </w:numPr>
        <w:shd w:val="clear" w:color="auto" w:fill="auto"/>
        <w:tabs>
          <w:tab w:val="left" w:pos="298"/>
          <w:tab w:val="left" w:pos="851"/>
        </w:tabs>
        <w:spacing w:line="266" w:lineRule="auto"/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объединение воспитателей основного и среднего образования.</w:t>
      </w:r>
    </w:p>
    <w:p w14:paraId="2D9DBD0D" w14:textId="77777777" w:rsidR="00D57329" w:rsidRPr="00567AD6" w:rsidRDefault="00D57329" w:rsidP="00D57329">
      <w:pPr>
        <w:pStyle w:val="1"/>
        <w:shd w:val="clear" w:color="auto" w:fill="auto"/>
        <w:tabs>
          <w:tab w:val="left" w:pos="851"/>
        </w:tabs>
        <w:ind w:firstLine="709"/>
        <w:jc w:val="both"/>
        <w:rPr>
          <w:b w:val="0"/>
          <w:i w:val="0"/>
          <w:color w:val="000000" w:themeColor="text1"/>
          <w:sz w:val="24"/>
          <w:szCs w:val="24"/>
          <w:lang w:eastAsia="ru-RU" w:bidi="ru-RU"/>
        </w:rPr>
      </w:pP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>В целях учета мнения обучающихся и родителей (законных представителей) несовершеннолетних обучающихся в Учреждении действуют Совет обучающихся и Совет родителей.</w:t>
      </w:r>
    </w:p>
    <w:p w14:paraId="176A5B6A" w14:textId="77777777" w:rsidR="00D57329" w:rsidRPr="00567AD6" w:rsidRDefault="00D57329" w:rsidP="00D57329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 соответствии с СП 3.1/2.43598–20 и методическими рекомендациями по организации начала работы образовательных организаций Калужской области в 2021 году администрация школы:</w:t>
      </w:r>
    </w:p>
    <w:p w14:paraId="6641B41E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Уведомила территориальный орган Роспотребнадзора о дате начала образовательной деятельности.</w:t>
      </w:r>
    </w:p>
    <w:p w14:paraId="01A7CF19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Разработала графики входа учеников через три входа в учреждение.</w:t>
      </w:r>
    </w:p>
    <w:p w14:paraId="1DC0B0A6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Подготовила каскадное расписание звонков, чтобы минимизировать контакты учеников.</w:t>
      </w:r>
    </w:p>
    <w:p w14:paraId="04459D7C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Закрепила классы за кабинетами.</w:t>
      </w:r>
    </w:p>
    <w:p w14:paraId="7DB76078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786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Подготовила расписание звонков, посещение столовой, чтобы минимизировать контакты учеников.</w:t>
      </w:r>
    </w:p>
    <w:p w14:paraId="7EFCC98C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Составила и утвердила графики уборки, проветривания кабинетов и рекреаций.</w:t>
      </w:r>
    </w:p>
    <w:p w14:paraId="42CD024F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Подготовила расписание работы столовой и приема пищи с учетом дистанцированной рассадки классов. Учеников к накрыванию в столовой не допускали.</w:t>
      </w:r>
    </w:p>
    <w:p w14:paraId="4DDE73AE" w14:textId="77777777" w:rsidR="00D57329" w:rsidRPr="00567AD6" w:rsidRDefault="00D57329" w:rsidP="00D57329">
      <w:pPr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Разместила на сайте Учреждения необходимую информацию о соблюдении антикоронавирусных мер.</w:t>
      </w:r>
    </w:p>
    <w:p w14:paraId="6A08B206" w14:textId="77777777" w:rsidR="00D57329" w:rsidRPr="00567AD6" w:rsidRDefault="00D57329" w:rsidP="00D57329">
      <w:pPr>
        <w:pStyle w:val="a7"/>
        <w:numPr>
          <w:ilvl w:val="0"/>
          <w:numId w:val="9"/>
        </w:numPr>
        <w:tabs>
          <w:tab w:val="clear" w:pos="720"/>
          <w:tab w:val="num" w:pos="36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Закупила бесконтактные термометры, рециркуляторы передвижные для каждого кабинета, средства и устройства для антисептической обработки рук, маски медицинские, перчатки. Запасы регулярно пополняются, чтобы их хватало на два месяца</w:t>
      </w:r>
    </w:p>
    <w:p w14:paraId="6AA28BE2" w14:textId="77777777" w:rsidR="00D57329" w:rsidRPr="00567AD6" w:rsidRDefault="00D57329" w:rsidP="00D57329">
      <w:pPr>
        <w:pStyle w:val="1"/>
        <w:shd w:val="clear" w:color="auto" w:fill="auto"/>
        <w:ind w:firstLine="420"/>
        <w:jc w:val="both"/>
        <w:rPr>
          <w:b w:val="0"/>
          <w:i w:val="0"/>
          <w:color w:val="000000" w:themeColor="text1"/>
          <w:sz w:val="24"/>
          <w:szCs w:val="24"/>
          <w:lang w:eastAsia="ru-RU" w:bidi="ru-RU"/>
        </w:rPr>
      </w:pPr>
      <w:r w:rsidRPr="00567AD6">
        <w:rPr>
          <w:color w:val="000000" w:themeColor="text1"/>
          <w:sz w:val="24"/>
          <w:szCs w:val="24"/>
          <w:lang w:eastAsia="ru-RU" w:bidi="ru-RU"/>
        </w:rPr>
        <w:t>Вывод: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t xml:space="preserve"> по итогам 2021 года система управления Учреждения оценива</w:t>
      </w:r>
      <w:r w:rsidRPr="00567AD6">
        <w:rPr>
          <w:b w:val="0"/>
          <w:i w:val="0"/>
          <w:color w:val="000000" w:themeColor="text1"/>
          <w:sz w:val="24"/>
          <w:szCs w:val="24"/>
          <w:lang w:eastAsia="ru-RU" w:bidi="ru-RU"/>
        </w:rPr>
        <w:softHyphen/>
        <w:t>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78EEB6A2" w14:textId="77777777" w:rsidR="00D57329" w:rsidRPr="00567AD6" w:rsidRDefault="00D57329" w:rsidP="00D57329">
      <w:pPr>
        <w:shd w:val="clear" w:color="auto" w:fill="FFFFFF"/>
        <w:ind w:firstLine="709"/>
        <w:rPr>
          <w:color w:val="000000" w:themeColor="text1"/>
          <w:szCs w:val="24"/>
        </w:rPr>
      </w:pPr>
    </w:p>
    <w:p w14:paraId="5EAD7261" w14:textId="77777777" w:rsidR="00D57329" w:rsidRPr="00567AD6" w:rsidRDefault="00D57329" w:rsidP="00D57329">
      <w:pPr>
        <w:jc w:val="center"/>
        <w:rPr>
          <w:color w:val="000000" w:themeColor="text1"/>
          <w:u w:val="single"/>
        </w:rPr>
      </w:pPr>
      <w:r w:rsidRPr="00567AD6">
        <w:rPr>
          <w:color w:val="000000" w:themeColor="text1"/>
          <w:u w:val="single"/>
        </w:rPr>
        <w:t>Организационная и функциональная структура внутренней системы оценки</w:t>
      </w:r>
    </w:p>
    <w:p w14:paraId="3F09D16C" w14:textId="77777777" w:rsidR="00D57329" w:rsidRPr="00567AD6" w:rsidRDefault="00D57329" w:rsidP="00D57329">
      <w:pPr>
        <w:jc w:val="center"/>
        <w:rPr>
          <w:color w:val="000000" w:themeColor="text1"/>
          <w:u w:val="single"/>
        </w:rPr>
      </w:pPr>
      <w:r w:rsidRPr="00567AD6">
        <w:rPr>
          <w:color w:val="000000" w:themeColor="text1"/>
          <w:u w:val="single"/>
        </w:rPr>
        <w:t>качества образования (ВСОКО)</w:t>
      </w:r>
    </w:p>
    <w:p w14:paraId="76B4026F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72CE533C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  <w:r w:rsidRPr="00567AD6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05B4D72" wp14:editId="08515514">
            <wp:simplePos x="0" y="0"/>
            <wp:positionH relativeFrom="page">
              <wp:posOffset>3152774</wp:posOffset>
            </wp:positionH>
            <wp:positionV relativeFrom="paragraph">
              <wp:posOffset>39369</wp:posOffset>
            </wp:positionV>
            <wp:extent cx="2124075" cy="3489867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8" t="18649" r="31023" b="7416"/>
                    <a:stretch/>
                  </pic:blipFill>
                  <pic:spPr bwMode="auto">
                    <a:xfrm>
                      <a:off x="0" y="0"/>
                      <a:ext cx="2125932" cy="349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C08D3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15CB7360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3915F2EE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1A157220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43C7EB0D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679118C1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446F8572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055F3E62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31E8F285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50ACA5A4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0A5B6FCE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70DCE289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64EBA484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3F135ACF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648F7E87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6FF5FE3F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4B27A4BB" w14:textId="3339940B" w:rsidR="00D57329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42F1312E" w14:textId="39F87A9E" w:rsidR="00CF5635" w:rsidRDefault="00CF5635" w:rsidP="00D57329">
      <w:pPr>
        <w:jc w:val="center"/>
        <w:rPr>
          <w:color w:val="000000" w:themeColor="text1"/>
          <w:szCs w:val="24"/>
          <w:u w:val="single"/>
        </w:rPr>
      </w:pPr>
    </w:p>
    <w:p w14:paraId="0C84CF20" w14:textId="77777777" w:rsidR="00CF5635" w:rsidRPr="00567AD6" w:rsidRDefault="00CF5635" w:rsidP="00D57329">
      <w:pPr>
        <w:jc w:val="center"/>
        <w:rPr>
          <w:color w:val="000000" w:themeColor="text1"/>
          <w:szCs w:val="24"/>
          <w:u w:val="single"/>
        </w:rPr>
      </w:pPr>
    </w:p>
    <w:p w14:paraId="4AE77EDD" w14:textId="77777777" w:rsidR="00D57329" w:rsidRPr="00567AD6" w:rsidRDefault="00D57329" w:rsidP="00D57329">
      <w:pPr>
        <w:jc w:val="center"/>
        <w:rPr>
          <w:color w:val="000000" w:themeColor="text1"/>
          <w:szCs w:val="24"/>
          <w:u w:val="single"/>
        </w:rPr>
      </w:pPr>
    </w:p>
    <w:p w14:paraId="2DFAB176" w14:textId="77777777" w:rsidR="00D57329" w:rsidRPr="00567AD6" w:rsidRDefault="00D57329" w:rsidP="00D57329">
      <w:pPr>
        <w:ind w:firstLine="709"/>
        <w:jc w:val="both"/>
        <w:rPr>
          <w:bCs/>
          <w:color w:val="000000" w:themeColor="text1"/>
          <w:szCs w:val="24"/>
        </w:rPr>
      </w:pPr>
      <w:r w:rsidRPr="00567AD6">
        <w:rPr>
          <w:bCs/>
          <w:i/>
          <w:color w:val="000000" w:themeColor="text1"/>
          <w:szCs w:val="24"/>
          <w:u w:val="single"/>
        </w:rPr>
        <w:t>Первый уровень</w:t>
      </w:r>
      <w:r w:rsidRPr="00567AD6">
        <w:rPr>
          <w:bCs/>
          <w:color w:val="000000" w:themeColor="text1"/>
          <w:szCs w:val="24"/>
        </w:rPr>
        <w:t xml:space="preserve"> — директор школы, коллегиальные органы, состоящие из </w:t>
      </w:r>
      <w:r w:rsidRPr="00567AD6">
        <w:rPr>
          <w:color w:val="000000" w:themeColor="text1"/>
        </w:rPr>
        <w:t>представителей педагогической, ученической, родительской общественности</w:t>
      </w:r>
      <w:r w:rsidRPr="00567AD6">
        <w:rPr>
          <w:bCs/>
          <w:color w:val="000000" w:themeColor="text1"/>
          <w:szCs w:val="24"/>
        </w:rPr>
        <w:t xml:space="preserve">. Этот уровень определяет стратегические направления развития школы. </w:t>
      </w:r>
    </w:p>
    <w:p w14:paraId="0576D928" w14:textId="77777777" w:rsidR="00D57329" w:rsidRPr="00567AD6" w:rsidRDefault="00D57329" w:rsidP="00D57329">
      <w:pPr>
        <w:ind w:firstLine="709"/>
        <w:jc w:val="both"/>
        <w:rPr>
          <w:bCs/>
          <w:color w:val="000000" w:themeColor="text1"/>
          <w:szCs w:val="24"/>
        </w:rPr>
      </w:pPr>
      <w:r w:rsidRPr="00567AD6">
        <w:rPr>
          <w:bCs/>
          <w:i/>
          <w:color w:val="000000" w:themeColor="text1"/>
          <w:szCs w:val="24"/>
          <w:u w:val="single"/>
        </w:rPr>
        <w:t>Второй уровень</w:t>
      </w:r>
      <w:r w:rsidRPr="00567AD6">
        <w:rPr>
          <w:bCs/>
          <w:color w:val="000000" w:themeColor="text1"/>
          <w:szCs w:val="24"/>
        </w:rPr>
        <w:t xml:space="preserve"> — заместители директора школы, руководитель психолого-педагогической и медико-социальной службы, школьный психолог, социальный педагог, заведующий слуховым кабинетом, учитель-дефектолог.            </w:t>
      </w:r>
    </w:p>
    <w:p w14:paraId="3B758C7A" w14:textId="77777777" w:rsidR="00D57329" w:rsidRPr="00567AD6" w:rsidRDefault="00D57329" w:rsidP="00D57329">
      <w:pPr>
        <w:ind w:firstLine="709"/>
        <w:jc w:val="both"/>
        <w:rPr>
          <w:bCs/>
          <w:color w:val="000000" w:themeColor="text1"/>
          <w:szCs w:val="24"/>
        </w:rPr>
      </w:pPr>
      <w:r w:rsidRPr="00567AD6">
        <w:rPr>
          <w:bCs/>
          <w:i/>
          <w:color w:val="000000" w:themeColor="text1"/>
          <w:szCs w:val="24"/>
          <w:u w:val="single"/>
        </w:rPr>
        <w:t>Третий уровень</w:t>
      </w:r>
      <w:r w:rsidRPr="00567AD6">
        <w:rPr>
          <w:bCs/>
          <w:color w:val="000000" w:themeColor="text1"/>
          <w:szCs w:val="24"/>
        </w:rPr>
        <w:t xml:space="preserve"> — учителя, воспитатели, классные руководители, выполняющие управленческие функции по отношению к учащимся и родителям, детским объединениям, кружкам в системе внеурочной деятельности. К этому уровню относятся и педагоги, взаимодействующие с органами общественного управления и самоуправления, с учреждениями дополнительного образования. </w:t>
      </w:r>
    </w:p>
    <w:p w14:paraId="279AFFF6" w14:textId="77777777" w:rsidR="00D57329" w:rsidRPr="00567AD6" w:rsidRDefault="00D57329" w:rsidP="00D57329">
      <w:pPr>
        <w:ind w:firstLine="709"/>
        <w:jc w:val="both"/>
        <w:rPr>
          <w:bCs/>
          <w:color w:val="000000" w:themeColor="text1"/>
          <w:szCs w:val="24"/>
        </w:rPr>
      </w:pPr>
      <w:r w:rsidRPr="00567AD6">
        <w:rPr>
          <w:bCs/>
          <w:i/>
          <w:color w:val="000000" w:themeColor="text1"/>
          <w:szCs w:val="24"/>
          <w:u w:val="single"/>
        </w:rPr>
        <w:t>Четвертый уровень</w:t>
      </w:r>
      <w:r w:rsidRPr="00567AD6">
        <w:rPr>
          <w:bCs/>
          <w:color w:val="000000" w:themeColor="text1"/>
          <w:szCs w:val="24"/>
        </w:rPr>
        <w:t xml:space="preserve"> — обучающиеся, органы классного и общешкольного ученического самоуправления. Выделение данного уровня подчеркивает субъект-субъектный характер отношений между участниками образовательных отношений. Ученик, являясь объектом взаимодействия, в то же время выступает и субъектом своего развития. </w:t>
      </w:r>
    </w:p>
    <w:p w14:paraId="005A3977" w14:textId="5E0ABC4A" w:rsidR="00D57329" w:rsidRDefault="00D57329" w:rsidP="00D57329">
      <w:pPr>
        <w:jc w:val="both"/>
        <w:rPr>
          <w:bCs/>
          <w:color w:val="000000" w:themeColor="text1"/>
          <w:szCs w:val="24"/>
        </w:rPr>
      </w:pPr>
      <w:r w:rsidRPr="00567AD6">
        <w:rPr>
          <w:bCs/>
          <w:color w:val="000000" w:themeColor="text1"/>
          <w:szCs w:val="24"/>
        </w:rPr>
        <w:t xml:space="preserve"> </w:t>
      </w:r>
      <w:r w:rsidRPr="00567AD6">
        <w:rPr>
          <w:bCs/>
          <w:color w:val="000000" w:themeColor="text1"/>
          <w:szCs w:val="24"/>
        </w:rPr>
        <w:tab/>
        <w:t>Из приведенной иерархической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 Решения   принимаются коллегиальными органами с учетом мнения совета обучающихся и их родителей (законных представителей)</w:t>
      </w:r>
      <w:r w:rsidR="00D7612D" w:rsidRPr="00567AD6">
        <w:rPr>
          <w:bCs/>
          <w:color w:val="000000" w:themeColor="text1"/>
          <w:szCs w:val="24"/>
        </w:rPr>
        <w:t>.</w:t>
      </w:r>
    </w:p>
    <w:p w14:paraId="5CE64F87" w14:textId="0A85D66C" w:rsidR="00CF5635" w:rsidRDefault="00CF5635" w:rsidP="00D57329">
      <w:pPr>
        <w:jc w:val="both"/>
        <w:rPr>
          <w:bCs/>
          <w:color w:val="000000" w:themeColor="text1"/>
          <w:szCs w:val="24"/>
        </w:rPr>
      </w:pPr>
    </w:p>
    <w:p w14:paraId="4B7FA1AF" w14:textId="77777777" w:rsidR="00CF5635" w:rsidRPr="00567AD6" w:rsidRDefault="00CF5635" w:rsidP="00D57329">
      <w:pPr>
        <w:jc w:val="both"/>
        <w:rPr>
          <w:bCs/>
          <w:color w:val="000000" w:themeColor="text1"/>
          <w:szCs w:val="24"/>
        </w:rPr>
      </w:pPr>
    </w:p>
    <w:p w14:paraId="735F68F1" w14:textId="07F89379" w:rsidR="00D7612D" w:rsidRPr="00567AD6" w:rsidRDefault="00D7612D" w:rsidP="00D7612D">
      <w:pPr>
        <w:jc w:val="center"/>
        <w:rPr>
          <w:b/>
          <w:color w:val="000000" w:themeColor="text1"/>
          <w:szCs w:val="24"/>
        </w:rPr>
      </w:pPr>
      <w:r w:rsidRPr="00567AD6">
        <w:rPr>
          <w:b/>
          <w:color w:val="000000" w:themeColor="text1"/>
          <w:szCs w:val="24"/>
        </w:rPr>
        <w:lastRenderedPageBreak/>
        <w:t>Электронный документооборот</w:t>
      </w:r>
    </w:p>
    <w:p w14:paraId="385D99D5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Практика внедрения электронного документооборота в школе- интернате охватывает введение цифровых журналов и дневников. Это информпространство, а также инструмент, призванный объединить педагогов, родителей и учеников, обеспечить контроль, анализ, подготовку решений относительно совершенствования особенностей обучения и воспитания обучающихся с ОВЗ. Информационные технологии нашли воплощение в реализации образовательных соцсетей, среди которых АИС «Сетевой город. Образование»</w:t>
      </w:r>
    </w:p>
    <w:p w14:paraId="79E356EB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полноценно обеспечивает работу школы -интерната в разных режимах:</w:t>
      </w:r>
    </w:p>
    <w:p w14:paraId="218A6DB5" w14:textId="77777777" w:rsidR="00D7612D" w:rsidRPr="00567AD6" w:rsidRDefault="00D7612D" w:rsidP="00D7612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обычном режиме (очное проведение занятий в школе);</w:t>
      </w:r>
    </w:p>
    <w:p w14:paraId="569F87CD" w14:textId="77777777" w:rsidR="00D7612D" w:rsidRPr="00567AD6" w:rsidRDefault="00D7612D" w:rsidP="00D7612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обычном режиме с элементами дистанционного обучения (частично детям выдаются задания в электронной форме, частично – в традиционной бумажной форме);</w:t>
      </w:r>
    </w:p>
    <w:p w14:paraId="4129B584" w14:textId="77777777" w:rsidR="00D7612D" w:rsidRPr="00567AD6" w:rsidRDefault="00D7612D" w:rsidP="00D7612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режиме карантина (только удалённое взаимодействие учителя, ученика и родителя).</w:t>
      </w:r>
    </w:p>
    <w:p w14:paraId="78254DF5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 системе «Сетевой Город. Образование» реализованы возможности:</w:t>
      </w:r>
    </w:p>
    <w:p w14:paraId="4A2CBB5F" w14:textId="77777777" w:rsidR="00D7612D" w:rsidRPr="00567AD6" w:rsidRDefault="00D7612D" w:rsidP="00D7612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создания полного учебного плана ГКОУКО «Калужская школа-интернат №5 имени Ф.А. Рау»;</w:t>
      </w:r>
    </w:p>
    <w:p w14:paraId="311CFFA8" w14:textId="77777777" w:rsidR="00D7612D" w:rsidRPr="00567AD6" w:rsidRDefault="00D7612D" w:rsidP="00D7612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ведения тематического планирования с дальнейшим его использованием в электронном классном журнале;</w:t>
      </w:r>
    </w:p>
    <w:p w14:paraId="4088A932" w14:textId="77777777" w:rsidR="00D7612D" w:rsidRPr="00567AD6" w:rsidRDefault="00D7612D" w:rsidP="00D7612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создания и представления расписания уроков, связанного с электронным классным журналом;</w:t>
      </w:r>
    </w:p>
    <w:p w14:paraId="55CFC2D9" w14:textId="77777777" w:rsidR="00D7612D" w:rsidRPr="00567AD6" w:rsidRDefault="00D7612D" w:rsidP="00D7612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создания расписания школьных и классных мероприятий.</w:t>
      </w:r>
    </w:p>
    <w:p w14:paraId="1E72D6F3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позволяет:</w:t>
      </w:r>
    </w:p>
    <w:p w14:paraId="36ACF322" w14:textId="77777777" w:rsidR="00D7612D" w:rsidRPr="00567AD6" w:rsidRDefault="00D7612D" w:rsidP="00D7612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вести портфолио проектов и личные портфолио;</w:t>
      </w:r>
    </w:p>
    <w:p w14:paraId="23F82470" w14:textId="77777777" w:rsidR="00D7612D" w:rsidRPr="00567AD6" w:rsidRDefault="00D7612D" w:rsidP="00D7612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создавать учебные курсы по определенному предмету, которые в дальнейшем могут использовать все учителя-предметники, ведущие данный предмет.</w:t>
      </w:r>
    </w:p>
    <w:p w14:paraId="019AA24D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содержит:</w:t>
      </w:r>
    </w:p>
    <w:p w14:paraId="24510DA3" w14:textId="77777777" w:rsidR="00D7612D" w:rsidRPr="00567AD6" w:rsidRDefault="00D7612D" w:rsidP="00D7612D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электронный классный журнал, позволяющий вести посещаемость и успеваемость учащихся;</w:t>
      </w:r>
    </w:p>
    <w:p w14:paraId="5484D964" w14:textId="77777777" w:rsidR="00D7612D" w:rsidRPr="00567AD6" w:rsidRDefault="00D7612D" w:rsidP="00D7612D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стандартные отчеты об успеваемости и посещаемости.</w:t>
      </w:r>
    </w:p>
    <w:p w14:paraId="0794B8FF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предоставляет широкий круг возможностей общения между всеми участниками образовательной деятельности:</w:t>
      </w:r>
    </w:p>
    <w:p w14:paraId="6F89BA64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доска объявлений;</w:t>
      </w:r>
    </w:p>
    <w:p w14:paraId="11C09188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каталог школьных ресурсов;</w:t>
      </w:r>
    </w:p>
    <w:p w14:paraId="239BC3FB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портфолио;</w:t>
      </w:r>
    </w:p>
    <w:p w14:paraId="29BA4927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внутренняя электронная почта;</w:t>
      </w:r>
    </w:p>
    <w:p w14:paraId="6A953641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форум;</w:t>
      </w:r>
    </w:p>
    <w:p w14:paraId="794F5AB0" w14:textId="77777777" w:rsidR="00D7612D" w:rsidRPr="00567AD6" w:rsidRDefault="00D7612D" w:rsidP="00D7612D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SMS-сервис.</w:t>
      </w:r>
    </w:p>
    <w:p w14:paraId="74571489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позволяет сформировать все необходимые административные и итоговые отчеты.</w:t>
      </w:r>
    </w:p>
    <w:p w14:paraId="4BBBBCB0" w14:textId="77777777" w:rsidR="00D7612D" w:rsidRPr="00567AD6" w:rsidRDefault="00D7612D" w:rsidP="00D7612D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Система «Сетевой Город. Образование» осуществляет взаимодействие коррекционных образовательных организаций друг с другом, а также с органами управления образованием.</w:t>
      </w:r>
    </w:p>
    <w:p w14:paraId="4D64A01F" w14:textId="77777777" w:rsidR="00E11F41" w:rsidRPr="00567AD6" w:rsidRDefault="00E11F41" w:rsidP="00BF18EC">
      <w:pPr>
        <w:pStyle w:val="1"/>
        <w:shd w:val="clear" w:color="auto" w:fill="auto"/>
        <w:spacing w:line="240" w:lineRule="auto"/>
        <w:jc w:val="center"/>
        <w:rPr>
          <w:i w:val="0"/>
          <w:iCs w:val="0"/>
          <w:color w:val="000000" w:themeColor="text1"/>
        </w:rPr>
      </w:pPr>
    </w:p>
    <w:p w14:paraId="5CA18BEA" w14:textId="1749D429" w:rsidR="003D402B" w:rsidRPr="00567AD6" w:rsidRDefault="003D402B" w:rsidP="003D402B">
      <w:pPr>
        <w:jc w:val="center"/>
        <w:rPr>
          <w:color w:val="000000" w:themeColor="text1"/>
          <w:szCs w:val="24"/>
        </w:rPr>
      </w:pPr>
      <w:r w:rsidRPr="00567AD6">
        <w:rPr>
          <w:b/>
          <w:bCs/>
          <w:color w:val="000000" w:themeColor="text1"/>
        </w:rPr>
        <w:t>3.</w:t>
      </w:r>
      <w:r w:rsidRPr="00567AD6">
        <w:rPr>
          <w:i/>
          <w:iCs/>
          <w:color w:val="000000" w:themeColor="text1"/>
        </w:rPr>
        <w:t xml:space="preserve"> </w:t>
      </w:r>
      <w:r w:rsidRPr="00567AD6">
        <w:rPr>
          <w:b/>
          <w:bCs/>
          <w:color w:val="000000" w:themeColor="text1"/>
          <w:szCs w:val="24"/>
        </w:rPr>
        <w:t xml:space="preserve"> Оценка содержания и качества подготовки обучающихся</w:t>
      </w:r>
    </w:p>
    <w:p w14:paraId="285FA76B" w14:textId="3C8167D3" w:rsidR="00BF18EC" w:rsidRPr="00567AD6" w:rsidRDefault="00BF18EC" w:rsidP="00BF18EC">
      <w:pPr>
        <w:pStyle w:val="1"/>
        <w:shd w:val="clear" w:color="auto" w:fill="auto"/>
        <w:spacing w:line="240" w:lineRule="auto"/>
        <w:jc w:val="center"/>
        <w:rPr>
          <w:i w:val="0"/>
          <w:iCs w:val="0"/>
          <w:color w:val="000000" w:themeColor="text1"/>
        </w:rPr>
      </w:pPr>
    </w:p>
    <w:p w14:paraId="284C9427" w14:textId="55B30CD4" w:rsidR="00BF18EC" w:rsidRPr="00567AD6" w:rsidRDefault="00BF18EC" w:rsidP="00BF18EC">
      <w:pPr>
        <w:pStyle w:val="1"/>
        <w:shd w:val="clear" w:color="auto" w:fill="auto"/>
        <w:spacing w:line="240" w:lineRule="auto"/>
        <w:jc w:val="center"/>
        <w:rPr>
          <w:b w:val="0"/>
          <w:i w:val="0"/>
          <w:color w:val="000000" w:themeColor="text1"/>
          <w:u w:val="single"/>
        </w:rPr>
      </w:pPr>
      <w:bookmarkStart w:id="5" w:name="_Hlk98407422"/>
      <w:r w:rsidRPr="00567AD6">
        <w:rPr>
          <w:b w:val="0"/>
          <w:i w:val="0"/>
          <w:color w:val="000000" w:themeColor="text1"/>
          <w:u w:val="single"/>
        </w:rPr>
        <w:t xml:space="preserve">Статистика показателей </w:t>
      </w:r>
      <w:r w:rsidR="00A6259A" w:rsidRPr="00567AD6">
        <w:rPr>
          <w:b w:val="0"/>
          <w:i w:val="0"/>
          <w:color w:val="000000" w:themeColor="text1"/>
          <w:u w:val="single"/>
        </w:rPr>
        <w:t>за 201</w:t>
      </w:r>
      <w:r w:rsidR="003D402B" w:rsidRPr="00567AD6">
        <w:rPr>
          <w:b w:val="0"/>
          <w:i w:val="0"/>
          <w:color w:val="000000" w:themeColor="text1"/>
          <w:u w:val="single"/>
        </w:rPr>
        <w:t>9</w:t>
      </w:r>
      <w:r w:rsidR="00A6259A" w:rsidRPr="00567AD6">
        <w:rPr>
          <w:b w:val="0"/>
          <w:i w:val="0"/>
          <w:color w:val="000000" w:themeColor="text1"/>
          <w:u w:val="single"/>
        </w:rPr>
        <w:t xml:space="preserve"> – 202</w:t>
      </w:r>
      <w:r w:rsidR="003D402B" w:rsidRPr="00567AD6">
        <w:rPr>
          <w:b w:val="0"/>
          <w:i w:val="0"/>
          <w:color w:val="000000" w:themeColor="text1"/>
          <w:u w:val="single"/>
        </w:rPr>
        <w:t>1</w:t>
      </w:r>
      <w:r w:rsidR="00A6259A" w:rsidRPr="00567AD6">
        <w:rPr>
          <w:b w:val="0"/>
          <w:i w:val="0"/>
          <w:color w:val="000000" w:themeColor="text1"/>
          <w:u w:val="single"/>
        </w:rPr>
        <w:t xml:space="preserve"> гг</w:t>
      </w:r>
    </w:p>
    <w:p w14:paraId="4AB84D58" w14:textId="77777777" w:rsidR="00474A71" w:rsidRPr="00567AD6" w:rsidRDefault="00474A71" w:rsidP="00474A71">
      <w:pPr>
        <w:pStyle w:val="1"/>
        <w:shd w:val="clear" w:color="auto" w:fill="auto"/>
        <w:spacing w:line="240" w:lineRule="auto"/>
        <w:jc w:val="center"/>
        <w:rPr>
          <w:b w:val="0"/>
          <w:i w:val="0"/>
          <w:color w:val="000000" w:themeColor="text1"/>
          <w:u w:val="single"/>
        </w:rPr>
      </w:pPr>
      <w:bookmarkStart w:id="6" w:name="_Hlk98407827"/>
      <w:bookmarkEnd w:id="5"/>
    </w:p>
    <w:p w14:paraId="1B7BF519" w14:textId="77777777" w:rsidR="00474A71" w:rsidRPr="00567AD6" w:rsidRDefault="00474A71" w:rsidP="00474A71">
      <w:pPr>
        <w:pStyle w:val="1"/>
        <w:shd w:val="clear" w:color="auto" w:fill="auto"/>
        <w:spacing w:line="240" w:lineRule="auto"/>
        <w:jc w:val="center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</w:rPr>
        <w:t xml:space="preserve">Сохранность контингента </w:t>
      </w:r>
    </w:p>
    <w:tbl>
      <w:tblPr>
        <w:tblW w:w="102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696"/>
        <w:gridCol w:w="756"/>
        <w:gridCol w:w="696"/>
        <w:gridCol w:w="696"/>
        <w:gridCol w:w="756"/>
        <w:gridCol w:w="719"/>
        <w:gridCol w:w="696"/>
        <w:gridCol w:w="756"/>
        <w:gridCol w:w="737"/>
        <w:gridCol w:w="696"/>
        <w:gridCol w:w="756"/>
        <w:gridCol w:w="750"/>
      </w:tblGrid>
      <w:tr w:rsidR="00307355" w:rsidRPr="00567AD6" w14:paraId="4A547394" w14:textId="77777777" w:rsidTr="007F5485">
        <w:trPr>
          <w:jc w:val="center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8889" w14:textId="77777777" w:rsidR="00474A71" w:rsidRPr="00567AD6" w:rsidRDefault="00474A71" w:rsidP="007F54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E26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 начало года (чел.)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ACAF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Прибыло</w:t>
            </w:r>
          </w:p>
          <w:p w14:paraId="621FADE8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(чел.)</w:t>
            </w:r>
          </w:p>
        </w:tc>
        <w:tc>
          <w:tcPr>
            <w:tcW w:w="2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92B1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Выбыло</w:t>
            </w:r>
          </w:p>
          <w:p w14:paraId="118B8258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(чел.)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2F21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 конец года</w:t>
            </w:r>
          </w:p>
          <w:p w14:paraId="1160D191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(чел.)</w:t>
            </w:r>
          </w:p>
        </w:tc>
      </w:tr>
      <w:tr w:rsidR="00307355" w:rsidRPr="00567AD6" w14:paraId="1F3AB94D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CEAE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C1D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D76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ACD4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2F9C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516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E58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A20B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61B4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2020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0AD5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826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21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1627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2021</w:t>
            </w:r>
          </w:p>
        </w:tc>
      </w:tr>
      <w:tr w:rsidR="00307355" w:rsidRPr="00567AD6" w14:paraId="56AA92DC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7E5D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I уровень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82E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14C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2017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742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EB99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FE09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749D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809B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7E6B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ACFB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F86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F58B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</w:t>
            </w:r>
          </w:p>
        </w:tc>
      </w:tr>
      <w:tr w:rsidR="00307355" w:rsidRPr="00567AD6" w14:paraId="23A63CF3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F90E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II уровень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86F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CB3B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5DB0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F2C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CCF3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6AC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5E35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E6E7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08F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4F96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157E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611C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</w:t>
            </w:r>
          </w:p>
        </w:tc>
      </w:tr>
      <w:tr w:rsidR="00307355" w:rsidRPr="00567AD6" w14:paraId="1659EEC1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FE95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III уровень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7ED5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9004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ACBD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ACD8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C0AC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5708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B1DD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2A9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C14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05B5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AD7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CD33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87</w:t>
            </w:r>
          </w:p>
        </w:tc>
      </w:tr>
      <w:tr w:rsidR="00307355" w:rsidRPr="00567AD6" w14:paraId="4D81F040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11B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IV уровень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9A41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791E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5502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F0C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3EAB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E2F6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E416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0F6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0CCE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169F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BF28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42DC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</w:t>
            </w:r>
          </w:p>
        </w:tc>
      </w:tr>
      <w:tr w:rsidR="00307355" w:rsidRPr="00567AD6" w14:paraId="1840F619" w14:textId="77777777" w:rsidTr="007F5485">
        <w:trPr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AA89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F0BC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2129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D299" w14:textId="77777777" w:rsidR="00474A71" w:rsidRPr="00567AD6" w:rsidRDefault="00474A71" w:rsidP="007F5485">
            <w:pPr>
              <w:spacing w:line="254" w:lineRule="auto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13F8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E983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06F4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999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66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 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48E2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E0E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508A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EAD" w14:textId="77777777" w:rsidR="00474A71" w:rsidRPr="00567AD6" w:rsidRDefault="00474A71" w:rsidP="007F5485">
            <w:pPr>
              <w:jc w:val="both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169</w:t>
            </w:r>
          </w:p>
        </w:tc>
      </w:tr>
    </w:tbl>
    <w:p w14:paraId="6A1D57C9" w14:textId="77777777" w:rsidR="004A0E5B" w:rsidRPr="00567AD6" w:rsidRDefault="004A0E5B" w:rsidP="004A0E5B">
      <w:pPr>
        <w:suppressAutoHyphens/>
        <w:autoSpaceDE w:val="0"/>
        <w:autoSpaceDN w:val="0"/>
        <w:adjustRightInd w:val="0"/>
        <w:spacing w:line="280" w:lineRule="atLeast"/>
        <w:jc w:val="center"/>
        <w:textAlignment w:val="center"/>
        <w:rPr>
          <w:b/>
          <w:bCs/>
          <w:color w:val="000000" w:themeColor="text1"/>
          <w:spacing w:val="-2"/>
          <w:szCs w:val="32"/>
          <w:lang w:eastAsia="en-US"/>
        </w:rPr>
      </w:pPr>
      <w:r w:rsidRPr="00567AD6">
        <w:rPr>
          <w:b/>
          <w:bCs/>
          <w:color w:val="000000" w:themeColor="text1"/>
          <w:spacing w:val="-2"/>
          <w:szCs w:val="32"/>
          <w:lang w:eastAsia="en-US"/>
        </w:rPr>
        <w:lastRenderedPageBreak/>
        <w:t>Количественные</w:t>
      </w:r>
      <w:r w:rsidRPr="00567AD6">
        <w:rPr>
          <w:rFonts w:ascii="CenturySchlbkCyr" w:hAnsi="CenturySchlbkCyr" w:cs="CenturySchlbkCyr"/>
          <w:b/>
          <w:bCs/>
          <w:color w:val="000000" w:themeColor="text1"/>
          <w:spacing w:val="-2"/>
          <w:sz w:val="28"/>
          <w:szCs w:val="32"/>
          <w:lang w:eastAsia="en-US"/>
        </w:rPr>
        <w:t xml:space="preserve"> </w:t>
      </w:r>
      <w:r w:rsidRPr="00567AD6">
        <w:rPr>
          <w:b/>
          <w:bCs/>
          <w:color w:val="000000" w:themeColor="text1"/>
          <w:spacing w:val="-2"/>
          <w:szCs w:val="32"/>
          <w:lang w:eastAsia="en-US"/>
        </w:rPr>
        <w:t>показатели</w:t>
      </w:r>
      <w:r w:rsidRPr="00567AD6">
        <w:rPr>
          <w:rFonts w:ascii="CenturySchlbkCyr" w:hAnsi="CenturySchlbkCyr" w:cs="CenturySchlbkCyr"/>
          <w:b/>
          <w:bCs/>
          <w:color w:val="000000" w:themeColor="text1"/>
          <w:spacing w:val="-2"/>
          <w:sz w:val="28"/>
          <w:szCs w:val="32"/>
          <w:lang w:eastAsia="en-US"/>
        </w:rPr>
        <w:t xml:space="preserve"> </w:t>
      </w:r>
      <w:r w:rsidRPr="00567AD6">
        <w:rPr>
          <w:b/>
          <w:bCs/>
          <w:color w:val="000000" w:themeColor="text1"/>
          <w:spacing w:val="-2"/>
          <w:szCs w:val="32"/>
          <w:lang w:eastAsia="en-US"/>
        </w:rPr>
        <w:t>успеваемости</w:t>
      </w:r>
    </w:p>
    <w:p w14:paraId="02BDA8C5" w14:textId="77777777" w:rsidR="004A0E5B" w:rsidRPr="00567AD6" w:rsidRDefault="004A0E5B" w:rsidP="004A0E5B">
      <w:pPr>
        <w:suppressAutoHyphens/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CenturySchlbkCyr" w:hAnsi="CenturySchlbkCyr" w:cs="CenturySchlbkCyr"/>
          <w:b/>
          <w:bCs/>
          <w:color w:val="000000" w:themeColor="text1"/>
          <w:spacing w:val="-2"/>
          <w:sz w:val="28"/>
          <w:szCs w:val="32"/>
          <w:lang w:eastAsia="en-US"/>
        </w:rPr>
      </w:pPr>
    </w:p>
    <w:tbl>
      <w:tblPr>
        <w:tblW w:w="9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913"/>
        <w:gridCol w:w="1109"/>
        <w:gridCol w:w="1109"/>
        <w:gridCol w:w="1109"/>
      </w:tblGrid>
      <w:tr w:rsidR="0072264F" w:rsidRPr="00567AD6" w14:paraId="69D4B98D" w14:textId="77777777" w:rsidTr="00AE64C0">
        <w:trPr>
          <w:trHeight w:val="317"/>
          <w:tblHeader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14:paraId="41002C83" w14:textId="77777777" w:rsidR="004A0E5B" w:rsidRPr="00567AD6" w:rsidRDefault="004A0E5B" w:rsidP="00671FAC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bookmarkStart w:id="7" w:name="_Hlk69114385"/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№ п/п</w:t>
            </w:r>
          </w:p>
        </w:tc>
        <w:tc>
          <w:tcPr>
            <w:tcW w:w="59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14:paraId="3EB8781B" w14:textId="77777777" w:rsidR="004A0E5B" w:rsidRPr="00567AD6" w:rsidRDefault="004A0E5B" w:rsidP="00671FAC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Параметры статистики</w:t>
            </w:r>
          </w:p>
        </w:tc>
        <w:tc>
          <w:tcPr>
            <w:tcW w:w="3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7E79" w14:textId="77777777" w:rsidR="004A0E5B" w:rsidRPr="00567AD6" w:rsidRDefault="004A0E5B" w:rsidP="00671FAC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Количество, чел.</w:t>
            </w:r>
          </w:p>
        </w:tc>
      </w:tr>
      <w:tr w:rsidR="0072264F" w:rsidRPr="00567AD6" w14:paraId="3B24040C" w14:textId="77777777" w:rsidTr="00AE64C0">
        <w:trPr>
          <w:trHeight w:val="317"/>
          <w:tblHeader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14:paraId="20DF4F02" w14:textId="77777777" w:rsidR="0072264F" w:rsidRPr="00567AD6" w:rsidRDefault="0072264F" w:rsidP="0072264F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14:paraId="31E6D213" w14:textId="77777777" w:rsidR="0072264F" w:rsidRPr="00567AD6" w:rsidRDefault="0072264F" w:rsidP="0072264F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EE47" w14:textId="5603C101" w:rsidR="0072264F" w:rsidRPr="00567AD6" w:rsidRDefault="0072264F" w:rsidP="007226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2019 г.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30FA9" w14:textId="2AB5E022" w:rsidR="0072264F" w:rsidRPr="00567AD6" w:rsidRDefault="0072264F" w:rsidP="007226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2020 г.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6F3A" w14:textId="06AF9623" w:rsidR="0072264F" w:rsidRPr="00567AD6" w:rsidRDefault="0072264F" w:rsidP="007226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b/>
                <w:bCs/>
                <w:color w:val="000000" w:themeColor="text1"/>
                <w:spacing w:val="-2"/>
                <w:szCs w:val="24"/>
                <w:lang w:eastAsia="en-US"/>
              </w:rPr>
              <w:t>2022 г.</w:t>
            </w:r>
          </w:p>
        </w:tc>
      </w:tr>
      <w:tr w:rsidR="0072264F" w:rsidRPr="00567AD6" w14:paraId="4B88B306" w14:textId="77777777" w:rsidTr="00671FAC">
        <w:trPr>
          <w:trHeight w:val="546"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6FBC237D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1FAA582A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Количество учеников, оставленных на повторное обучение: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051082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572F7C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41C55CDF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72264F" w:rsidRPr="00567AD6" w14:paraId="26793205" w14:textId="77777777" w:rsidTr="00671FAC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8C91E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415858DE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начальная школа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5615BC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8CCC61" w14:textId="64D82837" w:rsidR="00671FAC" w:rsidRPr="00567AD6" w:rsidRDefault="0072264F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6E895B1C" w14:textId="2FD7FD71" w:rsidR="00671FAC" w:rsidRPr="00567AD6" w:rsidRDefault="0072264F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</w:tr>
      <w:tr w:rsidR="0072264F" w:rsidRPr="00567AD6" w14:paraId="63597408" w14:textId="77777777" w:rsidTr="00671FAC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0A324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6BFF4DD4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основная школа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59AF3C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/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/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A455F4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/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/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56826494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–</w:t>
            </w:r>
          </w:p>
        </w:tc>
      </w:tr>
      <w:tr w:rsidR="0072264F" w:rsidRPr="00567AD6" w14:paraId="553AECF0" w14:textId="77777777" w:rsidTr="00671FAC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30D1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1CEEC0EF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средняя школа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3FCF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9767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353534E4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–</w:t>
            </w:r>
          </w:p>
        </w:tc>
      </w:tr>
      <w:tr w:rsidR="0072264F" w:rsidRPr="00567AD6" w14:paraId="681479BF" w14:textId="77777777" w:rsidTr="004A0E5B">
        <w:trPr>
          <w:trHeight w:val="60"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50A0926C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3B1E0DE7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Не получили аттестат: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083A80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B90356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35C1D4FB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72264F" w:rsidRPr="00567AD6" w14:paraId="7F852934" w14:textId="77777777" w:rsidTr="00797265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8F890C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41898A72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об основном общем образовании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90FF45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9DDB52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17F3D027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</w:tr>
      <w:tr w:rsidR="0072264F" w:rsidRPr="00567AD6" w14:paraId="2B4E7EB0" w14:textId="77777777" w:rsidTr="00797265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8AA335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0BA3F0B7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о среднем общем образовании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4265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F316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0EA35708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</w:tr>
      <w:tr w:rsidR="0072264F" w:rsidRPr="00567AD6" w14:paraId="33E89576" w14:textId="77777777" w:rsidTr="004A0E5B">
        <w:trPr>
          <w:trHeight w:val="60"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7D5EE2ED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3C3498C1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Окончили школу с аттестатом особого образца: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D50B4A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1EF44B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14:paraId="2E8EB5FE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72264F" w:rsidRPr="00567AD6" w14:paraId="58376170" w14:textId="77777777" w:rsidTr="004A0E5B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BA8E94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1BFCC53F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 xml:space="preserve">– в основной школе 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27B091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AD8ABC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38B022E4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</w:tr>
      <w:tr w:rsidR="0072264F" w:rsidRPr="00567AD6" w14:paraId="02FCFCAA" w14:textId="77777777" w:rsidTr="004A0E5B">
        <w:trPr>
          <w:trHeight w:val="60"/>
          <w:jc w:val="center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1F302" w14:textId="77777777" w:rsidR="00671FAC" w:rsidRPr="00567AD6" w:rsidRDefault="00671FAC" w:rsidP="00671FAC">
            <w:pPr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62F46E17" w14:textId="77777777" w:rsidR="00671FAC" w:rsidRPr="00567AD6" w:rsidRDefault="00671FAC" w:rsidP="00671FAC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color w:val="000000" w:themeColor="text1"/>
                <w:spacing w:val="-2"/>
                <w:szCs w:val="24"/>
                <w:lang w:eastAsia="en-US"/>
              </w:rPr>
              <w:t>– средней школе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4471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85F6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hideMark/>
          </w:tcPr>
          <w:p w14:paraId="6C25D8D9" w14:textId="77777777" w:rsidR="00671FAC" w:rsidRPr="00567AD6" w:rsidRDefault="00671FAC" w:rsidP="00671FAC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7AD6">
              <w:rPr>
                <w:iCs/>
                <w:color w:val="000000" w:themeColor="text1"/>
                <w:spacing w:val="-2"/>
                <w:szCs w:val="24"/>
                <w:lang w:eastAsia="en-US"/>
              </w:rPr>
              <w:t>-</w:t>
            </w:r>
          </w:p>
        </w:tc>
      </w:tr>
      <w:bookmarkEnd w:id="7"/>
    </w:tbl>
    <w:p w14:paraId="3E75B4BD" w14:textId="77777777" w:rsidR="00DC09DC" w:rsidRPr="00567AD6" w:rsidRDefault="00DC09DC" w:rsidP="00DC09DC">
      <w:pPr>
        <w:jc w:val="center"/>
        <w:rPr>
          <w:b/>
          <w:color w:val="000000" w:themeColor="text1"/>
        </w:rPr>
      </w:pPr>
    </w:p>
    <w:bookmarkEnd w:id="6"/>
    <w:p w14:paraId="185776B6" w14:textId="6F94ED4C" w:rsidR="00E11F41" w:rsidRPr="00567AD6" w:rsidRDefault="00E11F41" w:rsidP="00E11F41">
      <w:pPr>
        <w:spacing w:line="360" w:lineRule="auto"/>
        <w:jc w:val="center"/>
        <w:rPr>
          <w:color w:val="000000" w:themeColor="text1"/>
          <w:szCs w:val="24"/>
        </w:rPr>
      </w:pPr>
    </w:p>
    <w:p w14:paraId="754B7BB5" w14:textId="3F6078EA" w:rsidR="00A175FC" w:rsidRPr="00567AD6" w:rsidRDefault="00A175FC" w:rsidP="00A175FC">
      <w:pPr>
        <w:pStyle w:val="1"/>
        <w:shd w:val="clear" w:color="auto" w:fill="auto"/>
        <w:spacing w:line="259" w:lineRule="auto"/>
        <w:ind w:firstLine="420"/>
        <w:jc w:val="center"/>
        <w:rPr>
          <w:b w:val="0"/>
          <w:i w:val="0"/>
          <w:color w:val="000000" w:themeColor="text1"/>
        </w:rPr>
      </w:pPr>
    </w:p>
    <w:p w14:paraId="6BD5B5A1" w14:textId="77777777" w:rsidR="00A175FC" w:rsidRPr="00567AD6" w:rsidRDefault="00A175FC" w:rsidP="0074374E">
      <w:pPr>
        <w:pStyle w:val="1"/>
        <w:shd w:val="clear" w:color="auto" w:fill="auto"/>
        <w:spacing w:line="259" w:lineRule="auto"/>
        <w:ind w:firstLine="420"/>
        <w:jc w:val="both"/>
        <w:rPr>
          <w:b w:val="0"/>
          <w:i w:val="0"/>
          <w:color w:val="000000" w:themeColor="text1"/>
        </w:rPr>
      </w:pPr>
    </w:p>
    <w:p w14:paraId="00A5CA78" w14:textId="730B9008" w:rsidR="00A175FC" w:rsidRPr="00567AD6" w:rsidRDefault="00A175FC" w:rsidP="00A175FC">
      <w:pPr>
        <w:pStyle w:val="1"/>
        <w:shd w:val="clear" w:color="auto" w:fill="auto"/>
        <w:spacing w:line="259" w:lineRule="auto"/>
        <w:ind w:firstLine="420"/>
        <w:jc w:val="center"/>
        <w:rPr>
          <w:b w:val="0"/>
          <w:i w:val="0"/>
          <w:color w:val="000000" w:themeColor="text1"/>
        </w:rPr>
      </w:pPr>
    </w:p>
    <w:p w14:paraId="7354FD23" w14:textId="77777777" w:rsidR="00A175FC" w:rsidRPr="00567AD6" w:rsidRDefault="00A175FC" w:rsidP="0074374E">
      <w:pPr>
        <w:pStyle w:val="1"/>
        <w:shd w:val="clear" w:color="auto" w:fill="auto"/>
        <w:spacing w:line="259" w:lineRule="auto"/>
        <w:ind w:firstLine="420"/>
        <w:jc w:val="both"/>
        <w:rPr>
          <w:b w:val="0"/>
          <w:i w:val="0"/>
          <w:color w:val="000000" w:themeColor="text1"/>
        </w:rPr>
      </w:pPr>
    </w:p>
    <w:p w14:paraId="0988B4C9" w14:textId="77777777" w:rsidR="006E5490" w:rsidRPr="00567AD6" w:rsidRDefault="006E5490" w:rsidP="00AE64C0">
      <w:pPr>
        <w:ind w:left="567" w:hanging="567"/>
        <w:jc w:val="center"/>
        <w:rPr>
          <w:bCs/>
          <w:color w:val="000000" w:themeColor="text1"/>
          <w:szCs w:val="24"/>
          <w:u w:val="single"/>
        </w:rPr>
        <w:sectPr w:rsidR="006E5490" w:rsidRPr="00567AD6" w:rsidSect="00D525F4">
          <w:headerReference w:type="default" r:id="rId18"/>
          <w:pgSz w:w="11906" w:h="16838"/>
          <w:pgMar w:top="851" w:right="566" w:bottom="993" w:left="851" w:header="708" w:footer="708" w:gutter="0"/>
          <w:cols w:space="708"/>
          <w:docGrid w:linePitch="360"/>
        </w:sectPr>
      </w:pPr>
    </w:p>
    <w:p w14:paraId="5C8C38BE" w14:textId="77777777" w:rsidR="006E5490" w:rsidRPr="00567AD6" w:rsidRDefault="006E5490" w:rsidP="006E5490">
      <w:pPr>
        <w:pStyle w:val="1"/>
        <w:shd w:val="clear" w:color="auto" w:fill="auto"/>
        <w:spacing w:line="240" w:lineRule="auto"/>
        <w:rPr>
          <w:color w:val="000000" w:themeColor="text1"/>
        </w:rPr>
      </w:pPr>
      <w:r w:rsidRPr="00567AD6">
        <w:rPr>
          <w:i w:val="0"/>
          <w:iCs w:val="0"/>
          <w:color w:val="000000" w:themeColor="text1"/>
        </w:rPr>
        <w:lastRenderedPageBreak/>
        <w:t>Краткий анализ динамики результатов успеваемости и качества знаний</w:t>
      </w:r>
    </w:p>
    <w:p w14:paraId="0A69B3EF" w14:textId="186D8421" w:rsidR="006E5490" w:rsidRPr="00567AD6" w:rsidRDefault="006E5490" w:rsidP="006E5490">
      <w:pPr>
        <w:pStyle w:val="1"/>
        <w:shd w:val="clear" w:color="auto" w:fill="auto"/>
        <w:spacing w:after="160" w:line="240" w:lineRule="auto"/>
        <w:rPr>
          <w:color w:val="000000" w:themeColor="text1"/>
        </w:rPr>
      </w:pPr>
      <w:r w:rsidRPr="00567AD6">
        <w:rPr>
          <w:color w:val="000000" w:themeColor="text1"/>
        </w:rPr>
        <w:t>Результаты освоения учащимися программ начального общего образования по показателю -успевае</w:t>
      </w:r>
      <w:r w:rsidRPr="00567AD6">
        <w:rPr>
          <w:color w:val="000000" w:themeColor="text1"/>
        </w:rPr>
        <w:softHyphen/>
        <w:t>мость- в 202</w:t>
      </w:r>
      <w:r w:rsidR="00567AD6" w:rsidRPr="00567AD6">
        <w:rPr>
          <w:color w:val="000000" w:themeColor="text1"/>
        </w:rPr>
        <w:t>1</w:t>
      </w:r>
      <w:r w:rsidRPr="00567AD6">
        <w:rPr>
          <w:color w:val="000000" w:themeColor="text1"/>
        </w:rPr>
        <w:t xml:space="preserve"> году</w:t>
      </w:r>
    </w:p>
    <w:tbl>
      <w:tblPr>
        <w:tblOverlap w:val="never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1689"/>
        <w:gridCol w:w="613"/>
        <w:gridCol w:w="1371"/>
        <w:gridCol w:w="1720"/>
        <w:gridCol w:w="530"/>
        <w:gridCol w:w="1415"/>
        <w:gridCol w:w="660"/>
        <w:gridCol w:w="1140"/>
        <w:gridCol w:w="675"/>
        <w:gridCol w:w="950"/>
        <w:gridCol w:w="105"/>
        <w:gridCol w:w="590"/>
        <w:gridCol w:w="1300"/>
        <w:gridCol w:w="1263"/>
      </w:tblGrid>
      <w:tr w:rsidR="0066320B" w:rsidRPr="00567AD6" w14:paraId="5FBBF861" w14:textId="77777777" w:rsidTr="00903CCB">
        <w:trPr>
          <w:trHeight w:hRule="exact" w:val="615"/>
          <w:jc w:val="center"/>
        </w:trPr>
        <w:tc>
          <w:tcPr>
            <w:tcW w:w="1000" w:type="dxa"/>
            <w:shd w:val="clear" w:color="auto" w:fill="FFFFFF"/>
          </w:tcPr>
          <w:p w14:paraId="14288250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89" w:type="dxa"/>
            <w:shd w:val="clear" w:color="auto" w:fill="FFFFFF"/>
          </w:tcPr>
          <w:p w14:paraId="711BEA2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6F32273" w14:textId="77777777" w:rsidR="00F93CCE" w:rsidRPr="00567AD6" w:rsidRDefault="00F93CCE" w:rsidP="00B93357">
            <w:pPr>
              <w:pStyle w:val="a9"/>
              <w:shd w:val="clear" w:color="auto" w:fill="auto"/>
              <w:spacing w:line="26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2250" w:type="dxa"/>
            <w:gridSpan w:val="2"/>
            <w:shd w:val="clear" w:color="auto" w:fill="FFFFFF"/>
          </w:tcPr>
          <w:p w14:paraId="487D83D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415" w:type="dxa"/>
            <w:shd w:val="clear" w:color="auto" w:fill="FFFFFF"/>
          </w:tcPr>
          <w:p w14:paraId="1237EF28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</w:t>
            </w:r>
          </w:p>
        </w:tc>
        <w:tc>
          <w:tcPr>
            <w:tcW w:w="660" w:type="dxa"/>
            <w:shd w:val="clear" w:color="auto" w:fill="FFFFFF"/>
          </w:tcPr>
          <w:p w14:paraId="06DE846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15" w:type="dxa"/>
            <w:gridSpan w:val="2"/>
            <w:shd w:val="clear" w:color="auto" w:fill="FFFFFF"/>
          </w:tcPr>
          <w:p w14:paraId="218A706F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645" w:type="dxa"/>
            <w:gridSpan w:val="3"/>
            <w:shd w:val="clear" w:color="auto" w:fill="FFFFFF"/>
          </w:tcPr>
          <w:p w14:paraId="57082651" w14:textId="77777777" w:rsidR="00F93CCE" w:rsidRPr="00567AD6" w:rsidRDefault="00F93CCE" w:rsidP="00B9335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iCs/>
                <w:color w:val="000000" w:themeColor="text1"/>
                <w:szCs w:val="24"/>
              </w:rPr>
              <w:t>Из них н/а</w:t>
            </w:r>
          </w:p>
        </w:tc>
        <w:tc>
          <w:tcPr>
            <w:tcW w:w="2563" w:type="dxa"/>
            <w:gridSpan w:val="2"/>
            <w:shd w:val="clear" w:color="auto" w:fill="FFFFFF"/>
          </w:tcPr>
          <w:p w14:paraId="6EB2E304" w14:textId="77777777" w:rsidR="00F93CCE" w:rsidRPr="00567AD6" w:rsidRDefault="00F93CCE" w:rsidP="00B93357">
            <w:pPr>
              <w:pStyle w:val="a9"/>
              <w:shd w:val="clear" w:color="auto" w:fill="auto"/>
              <w:spacing w:line="262" w:lineRule="auto"/>
              <w:ind w:left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Переведены условно</w:t>
            </w:r>
          </w:p>
        </w:tc>
      </w:tr>
      <w:tr w:rsidR="0066320B" w:rsidRPr="00567AD6" w14:paraId="0E112E07" w14:textId="77777777" w:rsidTr="00903CCB">
        <w:trPr>
          <w:trHeight w:hRule="exact" w:val="568"/>
          <w:jc w:val="center"/>
        </w:trPr>
        <w:tc>
          <w:tcPr>
            <w:tcW w:w="1000" w:type="dxa"/>
            <w:shd w:val="clear" w:color="auto" w:fill="FFFFFF"/>
          </w:tcPr>
          <w:p w14:paraId="493478AE" w14:textId="77777777" w:rsidR="00F93CCE" w:rsidRPr="00567AD6" w:rsidRDefault="00F93CCE" w:rsidP="00F93CC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89" w:type="dxa"/>
            <w:shd w:val="clear" w:color="auto" w:fill="FFFFFF"/>
          </w:tcPr>
          <w:p w14:paraId="7D068413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FFFFFF"/>
          </w:tcPr>
          <w:p w14:paraId="7E05B713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 во -</w:t>
            </w:r>
          </w:p>
        </w:tc>
        <w:tc>
          <w:tcPr>
            <w:tcW w:w="1371" w:type="dxa"/>
            <w:shd w:val="clear" w:color="auto" w:fill="FFFFFF"/>
          </w:tcPr>
          <w:p w14:paraId="3C4D3C94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FFFFFF"/>
          </w:tcPr>
          <w:p w14:paraId="7A19CA29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отметками</w:t>
            </w:r>
          </w:p>
          <w:p w14:paraId="4A6D8346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«4» и «5»</w:t>
            </w:r>
          </w:p>
        </w:tc>
        <w:tc>
          <w:tcPr>
            <w:tcW w:w="530" w:type="dxa"/>
            <w:shd w:val="clear" w:color="auto" w:fill="FFFFFF"/>
          </w:tcPr>
          <w:p w14:paraId="66520259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FFFFFF"/>
          </w:tcPr>
          <w:p w14:paraId="7330FC13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</w:t>
            </w: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softHyphen/>
              <w:t xml:space="preserve"> кой «5»</w:t>
            </w:r>
          </w:p>
        </w:tc>
        <w:tc>
          <w:tcPr>
            <w:tcW w:w="660" w:type="dxa"/>
            <w:shd w:val="clear" w:color="auto" w:fill="FFFFFF"/>
          </w:tcPr>
          <w:p w14:paraId="39436CC0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40" w:type="dxa"/>
            <w:shd w:val="clear" w:color="auto" w:fill="FFFFFF"/>
          </w:tcPr>
          <w:p w14:paraId="6AAFC15D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Всего Кол-во</w:t>
            </w:r>
          </w:p>
        </w:tc>
        <w:tc>
          <w:tcPr>
            <w:tcW w:w="675" w:type="dxa"/>
            <w:shd w:val="clear" w:color="auto" w:fill="FFFFFF"/>
          </w:tcPr>
          <w:p w14:paraId="7399EECA" w14:textId="77777777" w:rsidR="00F93CCE" w:rsidRPr="00567AD6" w:rsidRDefault="00F93CCE" w:rsidP="00F93CCE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950" w:type="dxa"/>
            <w:shd w:val="clear" w:color="auto" w:fill="FFFFFF"/>
          </w:tcPr>
          <w:p w14:paraId="736AABB3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E49D6A8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0" w:type="dxa"/>
            <w:shd w:val="clear" w:color="auto" w:fill="FFFFFF"/>
          </w:tcPr>
          <w:p w14:paraId="51BCC2C6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63" w:type="dxa"/>
            <w:shd w:val="clear" w:color="auto" w:fill="FFFFFF"/>
          </w:tcPr>
          <w:p w14:paraId="5188F44E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6320B" w:rsidRPr="00567AD6" w14:paraId="084B90FE" w14:textId="77777777" w:rsidTr="00903CCB">
        <w:trPr>
          <w:trHeight w:hRule="exact" w:val="365"/>
          <w:jc w:val="center"/>
        </w:trPr>
        <w:tc>
          <w:tcPr>
            <w:tcW w:w="1000" w:type="dxa"/>
            <w:shd w:val="clear" w:color="auto" w:fill="FFFFFF"/>
          </w:tcPr>
          <w:p w14:paraId="441F8647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2-й</w:t>
            </w:r>
          </w:p>
        </w:tc>
        <w:tc>
          <w:tcPr>
            <w:tcW w:w="1689" w:type="dxa"/>
            <w:shd w:val="clear" w:color="auto" w:fill="FFFFFF"/>
          </w:tcPr>
          <w:p w14:paraId="086F336E" w14:textId="5870D414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14:paraId="2D14AA13" w14:textId="009E942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FFFFFF"/>
          </w:tcPr>
          <w:p w14:paraId="0CCD6DB4" w14:textId="6469A42B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720" w:type="dxa"/>
            <w:shd w:val="clear" w:color="auto" w:fill="FFFFFF"/>
          </w:tcPr>
          <w:p w14:paraId="3FF63ADA" w14:textId="148BD3F6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0" w:type="dxa"/>
            <w:shd w:val="clear" w:color="auto" w:fill="FFFFFF"/>
          </w:tcPr>
          <w:p w14:paraId="643C9A54" w14:textId="3578CD4C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5" w:type="dxa"/>
            <w:shd w:val="clear" w:color="auto" w:fill="FFFFFF"/>
          </w:tcPr>
          <w:p w14:paraId="03F98041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15B9FB22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14:paraId="1AE3FFB3" w14:textId="481765AD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14:paraId="37D54048" w14:textId="192D8FB6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5" w:type="dxa"/>
            <w:gridSpan w:val="2"/>
            <w:shd w:val="clear" w:color="auto" w:fill="FFFFFF"/>
          </w:tcPr>
          <w:p w14:paraId="0B0FE439" w14:textId="145FFBEB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FFFFFF"/>
          </w:tcPr>
          <w:p w14:paraId="7BB31EEB" w14:textId="50B3F600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00" w:type="dxa"/>
            <w:shd w:val="clear" w:color="auto" w:fill="FFFFFF"/>
          </w:tcPr>
          <w:p w14:paraId="21B610C3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FFFFFF"/>
          </w:tcPr>
          <w:p w14:paraId="60ADD830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6320B" w:rsidRPr="00567AD6" w14:paraId="5AA1A75B" w14:textId="77777777" w:rsidTr="00903CCB">
        <w:trPr>
          <w:trHeight w:hRule="exact" w:val="340"/>
          <w:jc w:val="center"/>
        </w:trPr>
        <w:tc>
          <w:tcPr>
            <w:tcW w:w="1000" w:type="dxa"/>
            <w:shd w:val="clear" w:color="auto" w:fill="FFFFFF"/>
          </w:tcPr>
          <w:p w14:paraId="560614CC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3-й</w:t>
            </w:r>
          </w:p>
        </w:tc>
        <w:tc>
          <w:tcPr>
            <w:tcW w:w="1689" w:type="dxa"/>
            <w:shd w:val="clear" w:color="auto" w:fill="FFFFFF"/>
          </w:tcPr>
          <w:p w14:paraId="4258BC9D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13" w:type="dxa"/>
            <w:shd w:val="clear" w:color="auto" w:fill="FFFFFF"/>
          </w:tcPr>
          <w:p w14:paraId="61489917" w14:textId="5AA96353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71" w:type="dxa"/>
            <w:shd w:val="clear" w:color="auto" w:fill="FFFFFF"/>
          </w:tcPr>
          <w:p w14:paraId="39260131" w14:textId="5CADEA88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20" w:type="dxa"/>
            <w:shd w:val="clear" w:color="auto" w:fill="FFFFFF"/>
          </w:tcPr>
          <w:p w14:paraId="0208759E" w14:textId="23F56A6C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0" w:type="dxa"/>
            <w:shd w:val="clear" w:color="auto" w:fill="FFFFFF"/>
          </w:tcPr>
          <w:p w14:paraId="1994E673" w14:textId="7BDE18F7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5" w:type="dxa"/>
            <w:shd w:val="clear" w:color="auto" w:fill="FFFFFF"/>
          </w:tcPr>
          <w:p w14:paraId="0059782A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03639816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14:paraId="1ECE39A5" w14:textId="045E2233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688632E3" w14:textId="3CDE6770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5" w:type="dxa"/>
            <w:gridSpan w:val="2"/>
            <w:shd w:val="clear" w:color="auto" w:fill="FFFFFF"/>
          </w:tcPr>
          <w:p w14:paraId="7F5B0E1B" w14:textId="1A7C6A57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" w:type="dxa"/>
            <w:shd w:val="clear" w:color="auto" w:fill="FFFFFF"/>
          </w:tcPr>
          <w:p w14:paraId="63393005" w14:textId="2616395C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00" w:type="dxa"/>
            <w:shd w:val="clear" w:color="auto" w:fill="FFFFFF"/>
          </w:tcPr>
          <w:p w14:paraId="23F426BB" w14:textId="5F3199ED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FFFFFF"/>
          </w:tcPr>
          <w:p w14:paraId="687E9186" w14:textId="13A10242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18</w:t>
            </w:r>
          </w:p>
        </w:tc>
      </w:tr>
      <w:tr w:rsidR="0066320B" w:rsidRPr="00567AD6" w14:paraId="7FB16B37" w14:textId="77777777" w:rsidTr="00903CCB">
        <w:trPr>
          <w:trHeight w:hRule="exact" w:val="335"/>
          <w:jc w:val="center"/>
        </w:trPr>
        <w:tc>
          <w:tcPr>
            <w:tcW w:w="1000" w:type="dxa"/>
            <w:shd w:val="clear" w:color="auto" w:fill="FFFFFF"/>
          </w:tcPr>
          <w:p w14:paraId="069E3A8F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4-й</w:t>
            </w:r>
          </w:p>
        </w:tc>
        <w:tc>
          <w:tcPr>
            <w:tcW w:w="1689" w:type="dxa"/>
            <w:shd w:val="clear" w:color="auto" w:fill="FFFFFF"/>
          </w:tcPr>
          <w:p w14:paraId="7F393405" w14:textId="32C44AC0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3" w:type="dxa"/>
            <w:shd w:val="clear" w:color="auto" w:fill="FFFFFF"/>
          </w:tcPr>
          <w:p w14:paraId="508DAD3C" w14:textId="51843CF5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FFFFFF"/>
          </w:tcPr>
          <w:p w14:paraId="663BB5BB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FFFFFF"/>
          </w:tcPr>
          <w:p w14:paraId="1BB7A618" w14:textId="43CD561E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0" w:type="dxa"/>
            <w:shd w:val="clear" w:color="auto" w:fill="FFFFFF"/>
          </w:tcPr>
          <w:p w14:paraId="6F6BB46B" w14:textId="24779E40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5" w:type="dxa"/>
            <w:shd w:val="clear" w:color="auto" w:fill="FFFFFF"/>
          </w:tcPr>
          <w:p w14:paraId="11F55493" w14:textId="05EFD77D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0BBA4DDE" w14:textId="46AA7C19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14:paraId="0549F58D" w14:textId="6D19C788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015DC2AC" w14:textId="3121DFA3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5" w:type="dxa"/>
            <w:gridSpan w:val="2"/>
            <w:shd w:val="clear" w:color="auto" w:fill="FFFFFF"/>
          </w:tcPr>
          <w:p w14:paraId="0501E68D" w14:textId="7605B0C4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14:paraId="34F66D31" w14:textId="3CF6E59A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6CC7B817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FFFFFF"/>
          </w:tcPr>
          <w:p w14:paraId="44EE2941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6320B" w:rsidRPr="00567AD6" w14:paraId="3A8AEA55" w14:textId="77777777" w:rsidTr="00903CCB">
        <w:trPr>
          <w:trHeight w:hRule="exact" w:val="295"/>
          <w:jc w:val="center"/>
        </w:trPr>
        <w:tc>
          <w:tcPr>
            <w:tcW w:w="1000" w:type="dxa"/>
            <w:shd w:val="clear" w:color="auto" w:fill="FFFFFF"/>
          </w:tcPr>
          <w:p w14:paraId="546B1D8E" w14:textId="77777777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89" w:type="dxa"/>
            <w:shd w:val="clear" w:color="auto" w:fill="FFFFFF"/>
          </w:tcPr>
          <w:p w14:paraId="2C59C51A" w14:textId="1B342B4B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13" w:type="dxa"/>
            <w:shd w:val="clear" w:color="auto" w:fill="FFFFFF"/>
          </w:tcPr>
          <w:p w14:paraId="0AEB3B3C" w14:textId="3E348A8D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D4C1687" w14:textId="456E3A17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8</w:t>
            </w:r>
            <w:r w:rsidR="00F93CCE" w:rsidRPr="00567AD6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20" w:type="dxa"/>
            <w:shd w:val="clear" w:color="auto" w:fill="FFFFFF"/>
          </w:tcPr>
          <w:p w14:paraId="6B093FE9" w14:textId="0495674F" w:rsidR="00F93CCE" w:rsidRPr="00567AD6" w:rsidRDefault="00F93CC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3E078E" w:rsidRPr="00567AD6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FFFFFF"/>
          </w:tcPr>
          <w:p w14:paraId="5CE5CC0C" w14:textId="5F21592B" w:rsidR="00F93CCE" w:rsidRPr="00567AD6" w:rsidRDefault="003E078E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5" w:type="dxa"/>
            <w:shd w:val="clear" w:color="auto" w:fill="FFFFFF"/>
          </w:tcPr>
          <w:p w14:paraId="76D1D2AE" w14:textId="2764BCAE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6A8C53BF" w14:textId="4C73255D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14:paraId="2475AE04" w14:textId="700F8FFE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14:paraId="51A18AF2" w14:textId="563345EC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5" w:type="dxa"/>
            <w:gridSpan w:val="2"/>
            <w:shd w:val="clear" w:color="auto" w:fill="FFFFFF"/>
          </w:tcPr>
          <w:p w14:paraId="3D5C484C" w14:textId="4A00B155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" w:type="dxa"/>
            <w:shd w:val="clear" w:color="auto" w:fill="FFFFFF"/>
          </w:tcPr>
          <w:p w14:paraId="184E520B" w14:textId="444601C8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00" w:type="dxa"/>
            <w:shd w:val="clear" w:color="auto" w:fill="FFFFFF"/>
          </w:tcPr>
          <w:p w14:paraId="0FAE3FF3" w14:textId="13E67234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FFFFFF"/>
          </w:tcPr>
          <w:p w14:paraId="2AD7F97D" w14:textId="0FBB8B1A" w:rsidR="00F93CCE" w:rsidRPr="00567AD6" w:rsidRDefault="0015688D" w:rsidP="00F93CCE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18</w:t>
            </w:r>
          </w:p>
        </w:tc>
      </w:tr>
    </w:tbl>
    <w:p w14:paraId="7E4C8203" w14:textId="77777777" w:rsidR="006E5490" w:rsidRPr="00567AD6" w:rsidRDefault="006E5490" w:rsidP="006E5490">
      <w:pPr>
        <w:spacing w:after="259" w:line="1" w:lineRule="exact"/>
        <w:rPr>
          <w:color w:val="000000" w:themeColor="text1"/>
        </w:rPr>
      </w:pPr>
    </w:p>
    <w:p w14:paraId="5824A3B3" w14:textId="1408D54F" w:rsidR="006E5490" w:rsidRPr="00567AD6" w:rsidRDefault="006E5490" w:rsidP="000C4F57">
      <w:pPr>
        <w:pStyle w:val="1"/>
        <w:shd w:val="clear" w:color="auto" w:fill="auto"/>
        <w:spacing w:line="240" w:lineRule="auto"/>
        <w:rPr>
          <w:color w:val="000000" w:themeColor="text1"/>
        </w:rPr>
      </w:pPr>
      <w:r w:rsidRPr="00567AD6">
        <w:rPr>
          <w:color w:val="000000" w:themeColor="text1"/>
        </w:rPr>
        <w:t>Результаты освоения учащимися программ основного общего образования по показателю ‘'успевае</w:t>
      </w:r>
      <w:r w:rsidRPr="00567AD6">
        <w:rPr>
          <w:color w:val="000000" w:themeColor="text1"/>
        </w:rPr>
        <w:softHyphen/>
        <w:t>мость* в 202</w:t>
      </w:r>
      <w:r w:rsidR="00567AD6" w:rsidRPr="00567AD6">
        <w:rPr>
          <w:color w:val="000000" w:themeColor="text1"/>
        </w:rPr>
        <w:t>1</w:t>
      </w:r>
      <w:r w:rsidRPr="00567AD6">
        <w:rPr>
          <w:color w:val="000000" w:themeColor="text1"/>
        </w:rPr>
        <w:t xml:space="preserve"> году</w:t>
      </w:r>
    </w:p>
    <w:tbl>
      <w:tblPr>
        <w:tblOverlap w:val="never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740"/>
        <w:gridCol w:w="1386"/>
        <w:gridCol w:w="1700"/>
        <w:gridCol w:w="550"/>
        <w:gridCol w:w="1415"/>
        <w:gridCol w:w="645"/>
        <w:gridCol w:w="1155"/>
        <w:gridCol w:w="675"/>
        <w:gridCol w:w="1087"/>
        <w:gridCol w:w="558"/>
        <w:gridCol w:w="1300"/>
        <w:gridCol w:w="1263"/>
      </w:tblGrid>
      <w:tr w:rsidR="0066320B" w:rsidRPr="00567AD6" w14:paraId="46D2E8E2" w14:textId="77777777" w:rsidTr="00903CCB">
        <w:trPr>
          <w:trHeight w:hRule="exact" w:val="615"/>
          <w:jc w:val="center"/>
        </w:trPr>
        <w:tc>
          <w:tcPr>
            <w:tcW w:w="1134" w:type="dxa"/>
            <w:vMerge w:val="restart"/>
            <w:shd w:val="clear" w:color="auto" w:fill="FFFFFF"/>
          </w:tcPr>
          <w:p w14:paraId="10A8F88D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14:paraId="3D53E9A0" w14:textId="77777777" w:rsidR="00903CCB" w:rsidRPr="00567AD6" w:rsidRDefault="00F93CCE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57368600" w14:textId="77777777" w:rsidR="00F93CCE" w:rsidRPr="00567AD6" w:rsidRDefault="00F93CCE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обучающих</w:t>
            </w: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softHyphen/>
              <w:t>ся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1BF96E6" w14:textId="77777777" w:rsidR="00F93CCE" w:rsidRPr="00567AD6" w:rsidRDefault="00F93CCE" w:rsidP="00B93357">
            <w:pPr>
              <w:pStyle w:val="a9"/>
              <w:shd w:val="clear" w:color="auto" w:fill="auto"/>
              <w:spacing w:line="26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2250" w:type="dxa"/>
            <w:gridSpan w:val="2"/>
            <w:shd w:val="clear" w:color="auto" w:fill="FFFFFF"/>
          </w:tcPr>
          <w:p w14:paraId="0E0CDAC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415" w:type="dxa"/>
            <w:shd w:val="clear" w:color="auto" w:fill="FFFFFF"/>
          </w:tcPr>
          <w:p w14:paraId="1E3213B5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</w:t>
            </w:r>
          </w:p>
        </w:tc>
        <w:tc>
          <w:tcPr>
            <w:tcW w:w="645" w:type="dxa"/>
            <w:shd w:val="clear" w:color="auto" w:fill="FFFFFF"/>
          </w:tcPr>
          <w:p w14:paraId="022AD38F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30" w:type="dxa"/>
            <w:gridSpan w:val="2"/>
            <w:shd w:val="clear" w:color="auto" w:fill="FFFFFF"/>
          </w:tcPr>
          <w:p w14:paraId="4002CF65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22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645" w:type="dxa"/>
            <w:gridSpan w:val="2"/>
            <w:shd w:val="clear" w:color="auto" w:fill="FFFFFF"/>
          </w:tcPr>
          <w:p w14:paraId="46DB233F" w14:textId="77777777" w:rsidR="00F93CCE" w:rsidRPr="00567AD6" w:rsidRDefault="00F93CCE" w:rsidP="00B9335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iCs/>
                <w:color w:val="000000" w:themeColor="text1"/>
                <w:szCs w:val="24"/>
              </w:rPr>
              <w:t>Из них н/а</w:t>
            </w:r>
          </w:p>
        </w:tc>
        <w:tc>
          <w:tcPr>
            <w:tcW w:w="2563" w:type="dxa"/>
            <w:gridSpan w:val="2"/>
            <w:shd w:val="clear" w:color="auto" w:fill="FFFFFF"/>
          </w:tcPr>
          <w:p w14:paraId="5FE3F24A" w14:textId="77777777" w:rsidR="00F93CCE" w:rsidRPr="00567AD6" w:rsidRDefault="00F93CCE" w:rsidP="00B93357">
            <w:pPr>
              <w:pStyle w:val="a9"/>
              <w:shd w:val="clear" w:color="auto" w:fill="auto"/>
              <w:spacing w:line="262" w:lineRule="auto"/>
              <w:ind w:left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Переведены условно </w:t>
            </w:r>
          </w:p>
        </w:tc>
      </w:tr>
      <w:tr w:rsidR="0066320B" w:rsidRPr="00567AD6" w14:paraId="38BC4B46" w14:textId="77777777" w:rsidTr="00903CCB">
        <w:trPr>
          <w:trHeight w:hRule="exact" w:val="300"/>
          <w:jc w:val="center"/>
        </w:trPr>
        <w:tc>
          <w:tcPr>
            <w:tcW w:w="1134" w:type="dxa"/>
            <w:vMerge/>
            <w:shd w:val="clear" w:color="auto" w:fill="FFFFFF"/>
          </w:tcPr>
          <w:p w14:paraId="243D0470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14:paraId="53E00A76" w14:textId="77777777" w:rsidR="00F93CCE" w:rsidRPr="00567AD6" w:rsidRDefault="00F93CCE" w:rsidP="00B93357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shd w:val="clear" w:color="auto" w:fill="FFFFFF"/>
          </w:tcPr>
          <w:p w14:paraId="54FE3F8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</w:t>
            </w:r>
          </w:p>
          <w:p w14:paraId="38D84F79" w14:textId="77777777" w:rsidR="00F93CCE" w:rsidRPr="00567AD6" w:rsidRDefault="00F93CCE" w:rsidP="00B93357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14:paraId="5D6DB397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14:paraId="548F9181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отметками</w:t>
            </w:r>
          </w:p>
          <w:p w14:paraId="22CDE00D" w14:textId="77777777" w:rsidR="00F93CCE" w:rsidRPr="00567AD6" w:rsidRDefault="00F93CCE" w:rsidP="00B93357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«4» и «5»</w:t>
            </w:r>
          </w:p>
        </w:tc>
        <w:tc>
          <w:tcPr>
            <w:tcW w:w="550" w:type="dxa"/>
            <w:vMerge w:val="restart"/>
            <w:shd w:val="clear" w:color="auto" w:fill="FFFFFF"/>
          </w:tcPr>
          <w:p w14:paraId="4F191290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0FE9EEDD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</w:t>
            </w: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softHyphen/>
            </w:r>
          </w:p>
          <w:p w14:paraId="1C7D51E1" w14:textId="77777777" w:rsidR="00F93CCE" w:rsidRPr="00567AD6" w:rsidRDefault="00F93CCE" w:rsidP="00B93357">
            <w:pPr>
              <w:pStyle w:val="a9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кой «5»</w:t>
            </w:r>
          </w:p>
        </w:tc>
        <w:tc>
          <w:tcPr>
            <w:tcW w:w="645" w:type="dxa"/>
            <w:vMerge w:val="restart"/>
            <w:shd w:val="clear" w:color="auto" w:fill="FFFFFF"/>
          </w:tcPr>
          <w:p w14:paraId="0EBAE40E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14:paraId="32CBB338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Всего</w:t>
            </w:r>
          </w:p>
          <w:p w14:paraId="4BA745C8" w14:textId="77777777" w:rsidR="00F93CCE" w:rsidRPr="00567AD6" w:rsidRDefault="00F93CCE" w:rsidP="00B93357">
            <w:pPr>
              <w:pStyle w:val="a9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vMerge w:val="restart"/>
            <w:shd w:val="clear" w:color="auto" w:fill="FFFFFF"/>
          </w:tcPr>
          <w:p w14:paraId="6B2CECB6" w14:textId="77777777" w:rsidR="00F93CCE" w:rsidRPr="00567AD6" w:rsidRDefault="00F93CCE" w:rsidP="00B93357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7" w:type="dxa"/>
            <w:shd w:val="clear" w:color="auto" w:fill="FFFFFF"/>
          </w:tcPr>
          <w:p w14:paraId="3581E0E7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58" w:type="dxa"/>
            <w:shd w:val="clear" w:color="auto" w:fill="FFFFFF"/>
          </w:tcPr>
          <w:p w14:paraId="529DCF37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0" w:type="dxa"/>
            <w:shd w:val="clear" w:color="auto" w:fill="FFFFFF"/>
          </w:tcPr>
          <w:p w14:paraId="0B234DE5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i/>
                <w:iCs/>
                <w:color w:val="000000" w:themeColor="text1"/>
                <w:szCs w:val="24"/>
              </w:rPr>
              <w:t>Кол-во</w:t>
            </w:r>
          </w:p>
        </w:tc>
        <w:tc>
          <w:tcPr>
            <w:tcW w:w="1263" w:type="dxa"/>
            <w:shd w:val="clear" w:color="auto" w:fill="FFFFFF"/>
          </w:tcPr>
          <w:p w14:paraId="647006A8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%</w:t>
            </w:r>
          </w:p>
        </w:tc>
      </w:tr>
      <w:tr w:rsidR="0066320B" w:rsidRPr="00567AD6" w14:paraId="783E46CE" w14:textId="77777777" w:rsidTr="00903CCB">
        <w:trPr>
          <w:trHeight w:hRule="exact" w:val="297"/>
          <w:jc w:val="center"/>
        </w:trPr>
        <w:tc>
          <w:tcPr>
            <w:tcW w:w="1134" w:type="dxa"/>
            <w:vMerge/>
            <w:shd w:val="clear" w:color="auto" w:fill="FFFFFF"/>
          </w:tcPr>
          <w:p w14:paraId="2AA09A04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14:paraId="6E416045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14:paraId="5D172895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14:paraId="5C7CBD29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14:paraId="3871B05A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FFFFFF"/>
          </w:tcPr>
          <w:p w14:paraId="7C873A18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vMerge/>
            <w:shd w:val="clear" w:color="auto" w:fill="FFFFFF"/>
          </w:tcPr>
          <w:p w14:paraId="6ACC9CE8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FFFFFF"/>
          </w:tcPr>
          <w:p w14:paraId="46AC6997" w14:textId="77777777" w:rsidR="00F93CCE" w:rsidRPr="00567AD6" w:rsidRDefault="00F93CCE" w:rsidP="00B9335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14:paraId="5F5BA2B1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/>
          </w:tcPr>
          <w:p w14:paraId="597D3C29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14:paraId="3479E542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</w:tcPr>
          <w:p w14:paraId="435CF230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14:paraId="5FC3F3C7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/>
          </w:tcPr>
          <w:p w14:paraId="7B6BF90C" w14:textId="77777777" w:rsidR="00F93CCE" w:rsidRPr="00567AD6" w:rsidRDefault="00F93CCE" w:rsidP="00B9335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320B" w:rsidRPr="00567AD6" w14:paraId="5668A7B0" w14:textId="77777777" w:rsidTr="00903CCB">
        <w:trPr>
          <w:trHeight w:hRule="exact" w:val="370"/>
          <w:jc w:val="center"/>
        </w:trPr>
        <w:tc>
          <w:tcPr>
            <w:tcW w:w="1134" w:type="dxa"/>
            <w:shd w:val="clear" w:color="auto" w:fill="FFFFFF"/>
          </w:tcPr>
          <w:p w14:paraId="082F3A03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5-й</w:t>
            </w:r>
          </w:p>
        </w:tc>
        <w:tc>
          <w:tcPr>
            <w:tcW w:w="1838" w:type="dxa"/>
            <w:shd w:val="clear" w:color="auto" w:fill="FFFFFF"/>
          </w:tcPr>
          <w:p w14:paraId="16D12B3B" w14:textId="6B560E0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0" w:type="dxa"/>
            <w:shd w:val="clear" w:color="auto" w:fill="FFFFFF"/>
          </w:tcPr>
          <w:p w14:paraId="71743B5D" w14:textId="192CBED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6" w:type="dxa"/>
            <w:shd w:val="clear" w:color="auto" w:fill="FFFFFF"/>
          </w:tcPr>
          <w:p w14:paraId="13166330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5CE7DA6A" w14:textId="05338F9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14:paraId="45B2F444" w14:textId="2FD39A64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5" w:type="dxa"/>
            <w:shd w:val="clear" w:color="auto" w:fill="FFFFFF"/>
          </w:tcPr>
          <w:p w14:paraId="7D51B3C9" w14:textId="4B3CE700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426B131E" w14:textId="72696325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20C92B5C" w14:textId="757BCCF4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60912A82" w14:textId="1BD956C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3C189F02" w14:textId="20B8B073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1798EB24" w14:textId="32E05DD4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60818EA1" w14:textId="4F98CFCE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6549AC6C" w14:textId="6857A7B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2386F36B" w14:textId="77777777" w:rsidTr="00903CCB">
        <w:trPr>
          <w:trHeight w:hRule="exact" w:val="340"/>
          <w:jc w:val="center"/>
        </w:trPr>
        <w:tc>
          <w:tcPr>
            <w:tcW w:w="1134" w:type="dxa"/>
            <w:shd w:val="clear" w:color="auto" w:fill="FFFFFF"/>
          </w:tcPr>
          <w:p w14:paraId="07F5FFD4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6-й</w:t>
            </w:r>
          </w:p>
        </w:tc>
        <w:tc>
          <w:tcPr>
            <w:tcW w:w="1838" w:type="dxa"/>
            <w:shd w:val="clear" w:color="auto" w:fill="FFFFFF"/>
          </w:tcPr>
          <w:p w14:paraId="03642948" w14:textId="402D4D9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0" w:type="dxa"/>
            <w:shd w:val="clear" w:color="auto" w:fill="FFFFFF"/>
          </w:tcPr>
          <w:p w14:paraId="34906AA6" w14:textId="3738CAB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  <w:shd w:val="clear" w:color="auto" w:fill="FFFFFF"/>
          </w:tcPr>
          <w:p w14:paraId="235844B0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0C4FDA60" w14:textId="3A5968F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14:paraId="6E793E75" w14:textId="3E3D9429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5" w:type="dxa"/>
            <w:shd w:val="clear" w:color="auto" w:fill="FFFFFF"/>
          </w:tcPr>
          <w:p w14:paraId="3C5E0770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7E50341E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65EC5A55" w14:textId="2F3B2DC5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37525D66" w14:textId="601F7B7A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6DD5E8D2" w14:textId="415CD28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4251A72A" w14:textId="10E8CDE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5186DF3B" w14:textId="38205DC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3E2EC6A1" w14:textId="49487C6D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4B640916" w14:textId="77777777" w:rsidTr="00903CCB">
        <w:trPr>
          <w:trHeight w:hRule="exact" w:val="335"/>
          <w:jc w:val="center"/>
        </w:trPr>
        <w:tc>
          <w:tcPr>
            <w:tcW w:w="1134" w:type="dxa"/>
            <w:shd w:val="clear" w:color="auto" w:fill="FFFFFF"/>
          </w:tcPr>
          <w:p w14:paraId="0B351D0D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7-й</w:t>
            </w:r>
          </w:p>
        </w:tc>
        <w:tc>
          <w:tcPr>
            <w:tcW w:w="1838" w:type="dxa"/>
            <w:shd w:val="clear" w:color="auto" w:fill="FFFFFF"/>
          </w:tcPr>
          <w:p w14:paraId="0FA832A6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0" w:type="dxa"/>
            <w:shd w:val="clear" w:color="auto" w:fill="FFFFFF"/>
          </w:tcPr>
          <w:p w14:paraId="42ABC340" w14:textId="6A4B7A5E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  <w:shd w:val="clear" w:color="auto" w:fill="FFFFFF"/>
          </w:tcPr>
          <w:p w14:paraId="526E49E3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6C1568EC" w14:textId="5F94917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14:paraId="0C670F50" w14:textId="02FEBC5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14:paraId="68C320FD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20D57B34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38E445F2" w14:textId="192E034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285C1667" w14:textId="1108D72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6FD43DD0" w14:textId="7E3FBF7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3C5450F2" w14:textId="33369933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09B21B79" w14:textId="29575D93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10D4B658" w14:textId="59D3D89E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383563E7" w14:textId="77777777" w:rsidTr="00903CCB">
        <w:trPr>
          <w:trHeight w:hRule="exact" w:val="335"/>
          <w:jc w:val="center"/>
        </w:trPr>
        <w:tc>
          <w:tcPr>
            <w:tcW w:w="1134" w:type="dxa"/>
            <w:shd w:val="clear" w:color="auto" w:fill="FFFFFF"/>
          </w:tcPr>
          <w:p w14:paraId="57BD76E5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8-й</w:t>
            </w:r>
          </w:p>
        </w:tc>
        <w:tc>
          <w:tcPr>
            <w:tcW w:w="1838" w:type="dxa"/>
            <w:shd w:val="clear" w:color="auto" w:fill="FFFFFF"/>
          </w:tcPr>
          <w:p w14:paraId="1A870A3B" w14:textId="1CC68300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0" w:type="dxa"/>
            <w:shd w:val="clear" w:color="auto" w:fill="FFFFFF"/>
          </w:tcPr>
          <w:p w14:paraId="49A04782" w14:textId="28CD0CF2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  <w:shd w:val="clear" w:color="auto" w:fill="FFFFFF"/>
          </w:tcPr>
          <w:p w14:paraId="24E42A68" w14:textId="6F836A7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603BAC00" w14:textId="733FC6E1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14:paraId="6C425C21" w14:textId="20324262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5" w:type="dxa"/>
            <w:shd w:val="clear" w:color="auto" w:fill="FFFFFF"/>
          </w:tcPr>
          <w:p w14:paraId="48D55FEA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3CCD6CA6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2FCDF193" w14:textId="681A4D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0AB96301" w14:textId="05126CD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0517E599" w14:textId="3330DA72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00CFD5F5" w14:textId="28C8E6AD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404FD465" w14:textId="7B5AAA59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51940FF7" w14:textId="7D02ECDC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6F9E6955" w14:textId="77777777" w:rsidTr="00903CCB">
        <w:trPr>
          <w:trHeight w:hRule="exact" w:val="335"/>
          <w:jc w:val="center"/>
        </w:trPr>
        <w:tc>
          <w:tcPr>
            <w:tcW w:w="1134" w:type="dxa"/>
            <w:shd w:val="clear" w:color="auto" w:fill="FFFFFF"/>
          </w:tcPr>
          <w:p w14:paraId="73466158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9-й</w:t>
            </w:r>
          </w:p>
        </w:tc>
        <w:tc>
          <w:tcPr>
            <w:tcW w:w="1838" w:type="dxa"/>
            <w:shd w:val="clear" w:color="auto" w:fill="FFFFFF"/>
          </w:tcPr>
          <w:p w14:paraId="6E11514C" w14:textId="1F1085C1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0" w:type="dxa"/>
            <w:shd w:val="clear" w:color="auto" w:fill="FFFFFF"/>
          </w:tcPr>
          <w:p w14:paraId="2968B2D8" w14:textId="21415FC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6" w:type="dxa"/>
            <w:shd w:val="clear" w:color="auto" w:fill="FFFFFF"/>
          </w:tcPr>
          <w:p w14:paraId="30A1C10A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48777BCB" w14:textId="3709BAEC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14:paraId="2AD4E873" w14:textId="26ECA90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5" w:type="dxa"/>
            <w:shd w:val="clear" w:color="auto" w:fill="FFFFFF"/>
          </w:tcPr>
          <w:p w14:paraId="44E6451D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50F6525C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14C271AF" w14:textId="1E07A834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02900D63" w14:textId="7B7ECAFA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6B5E3507" w14:textId="4A8A7CA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182531E1" w14:textId="26B0C93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65F7312B" w14:textId="7CA68BD3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572633CF" w14:textId="2E0864C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0574BDA0" w14:textId="77777777" w:rsidTr="00903CCB">
        <w:trPr>
          <w:trHeight w:hRule="exact" w:val="335"/>
          <w:jc w:val="center"/>
        </w:trPr>
        <w:tc>
          <w:tcPr>
            <w:tcW w:w="1134" w:type="dxa"/>
            <w:shd w:val="clear" w:color="auto" w:fill="FFFFFF"/>
          </w:tcPr>
          <w:p w14:paraId="2B3BD99E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10-й</w:t>
            </w:r>
          </w:p>
        </w:tc>
        <w:tc>
          <w:tcPr>
            <w:tcW w:w="1838" w:type="dxa"/>
            <w:shd w:val="clear" w:color="auto" w:fill="FFFFFF"/>
          </w:tcPr>
          <w:p w14:paraId="32184011" w14:textId="1644EF7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0" w:type="dxa"/>
            <w:shd w:val="clear" w:color="auto" w:fill="FFFFFF"/>
          </w:tcPr>
          <w:p w14:paraId="675E9275" w14:textId="22F25DC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6" w:type="dxa"/>
            <w:shd w:val="clear" w:color="auto" w:fill="FFFFFF"/>
          </w:tcPr>
          <w:p w14:paraId="32257AE1" w14:textId="717CDE40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62E7E48D" w14:textId="0B54B9B1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14:paraId="7537D4C1" w14:textId="57087AAC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5" w:type="dxa"/>
            <w:shd w:val="clear" w:color="auto" w:fill="FFFFFF"/>
          </w:tcPr>
          <w:p w14:paraId="79E9E0A7" w14:textId="3919C16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1C5C6047" w14:textId="3048B1E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1EE65624" w14:textId="26CC9F9E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05836E76" w14:textId="4A3DD414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1E314E01" w14:textId="3DDCF2CD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648A4B7C" w14:textId="6723F0AF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287ECD0F" w14:textId="1C4F0881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238D7957" w14:textId="131023E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6265227E" w14:textId="77777777" w:rsidTr="00903CCB">
        <w:trPr>
          <w:trHeight w:hRule="exact" w:val="295"/>
          <w:jc w:val="center"/>
        </w:trPr>
        <w:tc>
          <w:tcPr>
            <w:tcW w:w="1134" w:type="dxa"/>
            <w:shd w:val="clear" w:color="auto" w:fill="FFFFFF"/>
          </w:tcPr>
          <w:p w14:paraId="6A9B4D62" w14:textId="77777777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38" w:type="dxa"/>
            <w:shd w:val="clear" w:color="auto" w:fill="FFFFFF"/>
          </w:tcPr>
          <w:p w14:paraId="62F49386" w14:textId="21BD763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40" w:type="dxa"/>
            <w:shd w:val="clear" w:color="auto" w:fill="FFFFFF"/>
          </w:tcPr>
          <w:p w14:paraId="5BCC5D3C" w14:textId="3C9F753D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86" w:type="dxa"/>
            <w:shd w:val="clear" w:color="auto" w:fill="FFFFFF"/>
          </w:tcPr>
          <w:p w14:paraId="4A21B3AB" w14:textId="5C82213C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FFFFFF"/>
          </w:tcPr>
          <w:p w14:paraId="09F67E0B" w14:textId="1946987D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FFFFFF"/>
          </w:tcPr>
          <w:p w14:paraId="504E1415" w14:textId="520B46C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5" w:type="dxa"/>
            <w:shd w:val="clear" w:color="auto" w:fill="FFFFFF"/>
          </w:tcPr>
          <w:p w14:paraId="5E654A49" w14:textId="792905DC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14:paraId="6EDFB87F" w14:textId="252EED90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14:paraId="17B5C225" w14:textId="0C70D7D6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14:paraId="32E5CF66" w14:textId="64F2F3AB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35523A3F" w14:textId="30FEF7C3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FFFFFF"/>
          </w:tcPr>
          <w:p w14:paraId="2E915396" w14:textId="5D229628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14:paraId="18406D06" w14:textId="420489BA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14:paraId="7AA33640" w14:textId="062173D1" w:rsidR="0015688D" w:rsidRPr="00567AD6" w:rsidRDefault="0015688D" w:rsidP="0015688D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CE935AE" w14:textId="77777777" w:rsidR="006E5490" w:rsidRPr="00567AD6" w:rsidRDefault="006E5490" w:rsidP="006E5490">
      <w:pPr>
        <w:spacing w:after="259" w:line="1" w:lineRule="exact"/>
        <w:rPr>
          <w:color w:val="000000" w:themeColor="text1"/>
        </w:rPr>
      </w:pPr>
    </w:p>
    <w:p w14:paraId="79BD425A" w14:textId="45982D44" w:rsidR="006E5490" w:rsidRPr="00567AD6" w:rsidRDefault="006E5490" w:rsidP="000C4F57">
      <w:pPr>
        <w:pStyle w:val="1"/>
        <w:shd w:val="clear" w:color="auto" w:fill="auto"/>
        <w:spacing w:line="240" w:lineRule="auto"/>
        <w:ind w:firstLine="420"/>
        <w:rPr>
          <w:color w:val="000000" w:themeColor="text1"/>
        </w:rPr>
      </w:pPr>
      <w:r w:rsidRPr="00567AD6">
        <w:rPr>
          <w:color w:val="000000" w:themeColor="text1"/>
        </w:rPr>
        <w:t>Результаты освоения программ среднего общего образования обучающимися 10-го, 11-го классов по показателю *успеваемость* в 202</w:t>
      </w:r>
      <w:r w:rsidR="00567AD6" w:rsidRPr="00567AD6">
        <w:rPr>
          <w:color w:val="000000" w:themeColor="text1"/>
        </w:rPr>
        <w:t>1</w:t>
      </w:r>
      <w:r w:rsidRPr="00567AD6">
        <w:rPr>
          <w:color w:val="000000" w:themeColor="text1"/>
        </w:rPr>
        <w:t xml:space="preserve"> году</w:t>
      </w:r>
    </w:p>
    <w:tbl>
      <w:tblPr>
        <w:tblOverlap w:val="never"/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823"/>
        <w:gridCol w:w="1018"/>
        <w:gridCol w:w="849"/>
        <w:gridCol w:w="992"/>
        <w:gridCol w:w="1560"/>
        <w:gridCol w:w="850"/>
        <w:gridCol w:w="1276"/>
        <w:gridCol w:w="709"/>
        <w:gridCol w:w="1138"/>
        <w:gridCol w:w="708"/>
        <w:gridCol w:w="993"/>
        <w:gridCol w:w="619"/>
        <w:gridCol w:w="35"/>
        <w:gridCol w:w="1276"/>
        <w:gridCol w:w="1259"/>
        <w:gridCol w:w="17"/>
      </w:tblGrid>
      <w:tr w:rsidR="0066320B" w:rsidRPr="00567AD6" w14:paraId="583BD668" w14:textId="77777777" w:rsidTr="00D818E4">
        <w:trPr>
          <w:gridAfter w:val="1"/>
          <w:wAfter w:w="17" w:type="dxa"/>
          <w:trHeight w:hRule="exact" w:val="411"/>
          <w:jc w:val="center"/>
        </w:trPr>
        <w:tc>
          <w:tcPr>
            <w:tcW w:w="1060" w:type="dxa"/>
            <w:vMerge w:val="restart"/>
            <w:shd w:val="clear" w:color="auto" w:fill="FFFFFF"/>
          </w:tcPr>
          <w:p w14:paraId="6CA77758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14:paraId="6F9A6686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115C10C1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обуча</w:t>
            </w: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softHyphen/>
              <w:t>ющихся</w:t>
            </w:r>
          </w:p>
        </w:tc>
        <w:tc>
          <w:tcPr>
            <w:tcW w:w="1841" w:type="dxa"/>
            <w:gridSpan w:val="2"/>
            <w:shd w:val="clear" w:color="auto" w:fill="FFFFFF"/>
          </w:tcPr>
          <w:p w14:paraId="13FB6926" w14:textId="77777777" w:rsidR="00903CCB" w:rsidRPr="00567AD6" w:rsidRDefault="00903CCB" w:rsidP="00903CCB">
            <w:pPr>
              <w:pStyle w:val="a9"/>
              <w:shd w:val="clear" w:color="auto" w:fill="auto"/>
              <w:spacing w:line="26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EFD90A7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276" w:type="dxa"/>
            <w:shd w:val="clear" w:color="auto" w:fill="FFFFFF"/>
          </w:tcPr>
          <w:p w14:paraId="50A312D6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Окончили</w:t>
            </w:r>
          </w:p>
        </w:tc>
        <w:tc>
          <w:tcPr>
            <w:tcW w:w="709" w:type="dxa"/>
            <w:shd w:val="clear" w:color="auto" w:fill="FFFFFF"/>
          </w:tcPr>
          <w:p w14:paraId="1B16701D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6" w:type="dxa"/>
            <w:gridSpan w:val="2"/>
            <w:shd w:val="clear" w:color="auto" w:fill="FFFFFF"/>
          </w:tcPr>
          <w:p w14:paraId="46D7D03E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22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612" w:type="dxa"/>
            <w:gridSpan w:val="2"/>
            <w:shd w:val="clear" w:color="auto" w:fill="FFFFFF"/>
          </w:tcPr>
          <w:p w14:paraId="605CADD8" w14:textId="77777777" w:rsidR="00903CCB" w:rsidRPr="00567AD6" w:rsidRDefault="00903CCB" w:rsidP="00903CC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iCs/>
                <w:color w:val="000000" w:themeColor="text1"/>
                <w:szCs w:val="24"/>
              </w:rPr>
              <w:t>Из них н/а</w:t>
            </w:r>
          </w:p>
        </w:tc>
        <w:tc>
          <w:tcPr>
            <w:tcW w:w="2570" w:type="dxa"/>
            <w:gridSpan w:val="3"/>
            <w:shd w:val="clear" w:color="auto" w:fill="FFFFFF"/>
          </w:tcPr>
          <w:p w14:paraId="5E8610B5" w14:textId="77777777" w:rsidR="00903CCB" w:rsidRPr="00567AD6" w:rsidRDefault="00903CCB" w:rsidP="00903CCB">
            <w:pPr>
              <w:pStyle w:val="a9"/>
              <w:shd w:val="clear" w:color="auto" w:fill="auto"/>
              <w:spacing w:line="262" w:lineRule="auto"/>
              <w:ind w:left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Переведены условно</w:t>
            </w:r>
          </w:p>
        </w:tc>
      </w:tr>
      <w:tr w:rsidR="0066320B" w:rsidRPr="00567AD6" w14:paraId="5F2817B2" w14:textId="77777777" w:rsidTr="00D818E4">
        <w:trPr>
          <w:gridAfter w:val="1"/>
          <w:wAfter w:w="17" w:type="dxa"/>
          <w:trHeight w:val="587"/>
          <w:jc w:val="center"/>
        </w:trPr>
        <w:tc>
          <w:tcPr>
            <w:tcW w:w="1060" w:type="dxa"/>
            <w:vMerge/>
            <w:shd w:val="clear" w:color="auto" w:fill="FFFFFF"/>
          </w:tcPr>
          <w:p w14:paraId="0A9D27C8" w14:textId="77777777" w:rsidR="00903CCB" w:rsidRPr="00567AD6" w:rsidRDefault="00903CCB" w:rsidP="00903CC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14:paraId="4A0BC885" w14:textId="77777777" w:rsidR="00903CCB" w:rsidRPr="00567AD6" w:rsidRDefault="00903CCB" w:rsidP="00903CCB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41187E3E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</w:t>
            </w:r>
          </w:p>
          <w:p w14:paraId="63AFE7E3" w14:textId="77777777" w:rsidR="00903CCB" w:rsidRPr="00567AD6" w:rsidRDefault="00903CCB" w:rsidP="00903CCB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992" w:type="dxa"/>
            <w:shd w:val="clear" w:color="auto" w:fill="FFFFFF"/>
          </w:tcPr>
          <w:p w14:paraId="6E5FE7B9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14:paraId="70499280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отметками</w:t>
            </w:r>
          </w:p>
          <w:p w14:paraId="518620B9" w14:textId="77777777" w:rsidR="00903CCB" w:rsidRPr="00567AD6" w:rsidRDefault="00903CCB" w:rsidP="00903CCB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«4» и «5»</w:t>
            </w:r>
          </w:p>
        </w:tc>
        <w:tc>
          <w:tcPr>
            <w:tcW w:w="850" w:type="dxa"/>
            <w:shd w:val="clear" w:color="auto" w:fill="FFFFFF"/>
          </w:tcPr>
          <w:p w14:paraId="21A24C86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14:paraId="6A5E790F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С отмет</w:t>
            </w: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softHyphen/>
            </w:r>
          </w:p>
          <w:p w14:paraId="4557201F" w14:textId="77777777" w:rsidR="00903CCB" w:rsidRPr="00567AD6" w:rsidRDefault="00903CCB" w:rsidP="00903CCB">
            <w:pPr>
              <w:pStyle w:val="a9"/>
              <w:spacing w:line="240" w:lineRule="auto"/>
              <w:ind w:firstLine="16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кой «5»</w:t>
            </w:r>
          </w:p>
        </w:tc>
        <w:tc>
          <w:tcPr>
            <w:tcW w:w="709" w:type="dxa"/>
            <w:shd w:val="clear" w:color="auto" w:fill="FFFFFF"/>
          </w:tcPr>
          <w:p w14:paraId="3A781FC7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8" w:type="dxa"/>
            <w:shd w:val="clear" w:color="auto" w:fill="FFFFFF"/>
          </w:tcPr>
          <w:p w14:paraId="2D67D8F4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Всего</w:t>
            </w:r>
          </w:p>
          <w:p w14:paraId="03FAE34F" w14:textId="77777777" w:rsidR="00903CCB" w:rsidRPr="00567AD6" w:rsidRDefault="00903CCB" w:rsidP="00903CCB">
            <w:pPr>
              <w:pStyle w:val="a9"/>
              <w:spacing w:line="240" w:lineRule="auto"/>
              <w:ind w:firstLine="20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FFFFFF"/>
          </w:tcPr>
          <w:p w14:paraId="4AEEF8EF" w14:textId="77777777" w:rsidR="00903CCB" w:rsidRPr="00567AD6" w:rsidRDefault="00903CCB" w:rsidP="00903CCB">
            <w:pPr>
              <w:pStyle w:val="a9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14:paraId="4CD0BB3F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i w:val="0"/>
                <w:iCs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19" w:type="dxa"/>
            <w:shd w:val="clear" w:color="auto" w:fill="FFFFFF"/>
          </w:tcPr>
          <w:p w14:paraId="7EAC323B" w14:textId="77777777" w:rsidR="00903CCB" w:rsidRPr="00567AD6" w:rsidRDefault="00903CCB" w:rsidP="00903CCB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color w:val="000000" w:themeColor="text1"/>
                <w:sz w:val="24"/>
                <w:szCs w:val="24"/>
              </w:rPr>
            </w:pPr>
            <w:r w:rsidRPr="00567A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11" w:type="dxa"/>
            <w:gridSpan w:val="2"/>
            <w:shd w:val="clear" w:color="auto" w:fill="FFFFFF"/>
          </w:tcPr>
          <w:p w14:paraId="2F0FF32D" w14:textId="77777777" w:rsidR="00903CCB" w:rsidRPr="00567AD6" w:rsidRDefault="00903CCB" w:rsidP="00903CCB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i/>
                <w:iCs/>
                <w:color w:val="000000" w:themeColor="text1"/>
                <w:szCs w:val="24"/>
              </w:rPr>
              <w:t>Кол-во</w:t>
            </w:r>
          </w:p>
        </w:tc>
        <w:tc>
          <w:tcPr>
            <w:tcW w:w="1259" w:type="dxa"/>
            <w:shd w:val="clear" w:color="auto" w:fill="FFFFFF"/>
          </w:tcPr>
          <w:p w14:paraId="11F0D500" w14:textId="77777777" w:rsidR="00903CCB" w:rsidRPr="00567AD6" w:rsidRDefault="00903CCB" w:rsidP="00903CCB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%</w:t>
            </w:r>
          </w:p>
        </w:tc>
      </w:tr>
      <w:tr w:rsidR="0066320B" w:rsidRPr="00567AD6" w14:paraId="250A640B" w14:textId="77777777" w:rsidTr="00D818E4">
        <w:trPr>
          <w:trHeight w:hRule="exact" w:val="480"/>
          <w:jc w:val="center"/>
        </w:trPr>
        <w:tc>
          <w:tcPr>
            <w:tcW w:w="1060" w:type="dxa"/>
            <w:shd w:val="clear" w:color="auto" w:fill="FFFFFF"/>
          </w:tcPr>
          <w:p w14:paraId="2021F86F" w14:textId="506FEF32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12-й</w:t>
            </w:r>
          </w:p>
        </w:tc>
        <w:tc>
          <w:tcPr>
            <w:tcW w:w="823" w:type="dxa"/>
            <w:shd w:val="clear" w:color="auto" w:fill="FFFFFF"/>
          </w:tcPr>
          <w:p w14:paraId="52447BF6" w14:textId="12FED53A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8</w:t>
            </w:r>
          </w:p>
        </w:tc>
        <w:tc>
          <w:tcPr>
            <w:tcW w:w="1018" w:type="dxa"/>
            <w:shd w:val="clear" w:color="auto" w:fill="FFFFFF"/>
          </w:tcPr>
          <w:p w14:paraId="28546AB4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14:paraId="498E492A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7299BEED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0F3E6ECE" w14:textId="4B0FB1DB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14:paraId="692D8D1B" w14:textId="63F6C8EF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138B2E76" w14:textId="24DFC2F3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D821CB0" w14:textId="76BC5535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14:paraId="63937223" w14:textId="3EC436AE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2A8E9FA1" w14:textId="3CC763BD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3C8EA114" w14:textId="195C37A6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4" w:type="dxa"/>
            <w:gridSpan w:val="2"/>
            <w:shd w:val="clear" w:color="auto" w:fill="FFFFFF"/>
          </w:tcPr>
          <w:p w14:paraId="46C661F1" w14:textId="2828CDE9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29BA71CD" w14:textId="4F803FA1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AC8229" w14:textId="414D8359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6320B" w:rsidRPr="00567AD6" w14:paraId="641ABCF4" w14:textId="77777777" w:rsidTr="00D818E4">
        <w:trPr>
          <w:trHeight w:hRule="exact" w:val="365"/>
          <w:jc w:val="center"/>
        </w:trPr>
        <w:tc>
          <w:tcPr>
            <w:tcW w:w="1060" w:type="dxa"/>
            <w:shd w:val="clear" w:color="auto" w:fill="FFFFFF"/>
          </w:tcPr>
          <w:p w14:paraId="1AACCB4C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Итого</w:t>
            </w:r>
          </w:p>
        </w:tc>
        <w:tc>
          <w:tcPr>
            <w:tcW w:w="823" w:type="dxa"/>
            <w:shd w:val="clear" w:color="auto" w:fill="FFFFFF"/>
          </w:tcPr>
          <w:p w14:paraId="71FFD928" w14:textId="19DE3D76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8</w:t>
            </w:r>
          </w:p>
        </w:tc>
        <w:tc>
          <w:tcPr>
            <w:tcW w:w="1018" w:type="dxa"/>
            <w:shd w:val="clear" w:color="auto" w:fill="FFFFFF"/>
          </w:tcPr>
          <w:p w14:paraId="7F3AB65C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14:paraId="0A72D7BE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4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72CB5249" w14:textId="7777777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7D20B88C" w14:textId="557BD994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i w:val="0"/>
                <w:color w:val="000000" w:themeColor="text1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14:paraId="6B54C0C7" w14:textId="20775C03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2D747E1E" w14:textId="2F405ED9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17070F" w14:textId="3A4B44D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14:paraId="3376B333" w14:textId="2C059224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6BC582D1" w14:textId="5FD63072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13387D38" w14:textId="11D669A5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4" w:type="dxa"/>
            <w:gridSpan w:val="2"/>
            <w:shd w:val="clear" w:color="auto" w:fill="FFFFFF"/>
          </w:tcPr>
          <w:p w14:paraId="79289965" w14:textId="2CFC2F55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5EA2680B" w14:textId="11E6B986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77E51F4" w14:textId="12555FA7" w:rsidR="00D818E4" w:rsidRPr="00567AD6" w:rsidRDefault="00D818E4" w:rsidP="00D818E4">
            <w:pPr>
              <w:pStyle w:val="a9"/>
              <w:shd w:val="clear" w:color="auto" w:fill="auto"/>
              <w:spacing w:line="240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567AD6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0CFC922" w14:textId="77777777" w:rsidR="006E5490" w:rsidRPr="00567AD6" w:rsidRDefault="006E5490" w:rsidP="006E5490">
      <w:pPr>
        <w:spacing w:line="1" w:lineRule="exact"/>
        <w:rPr>
          <w:bCs/>
          <w:color w:val="000000" w:themeColor="text1"/>
          <w:szCs w:val="24"/>
          <w:u w:val="single"/>
        </w:rPr>
      </w:pPr>
      <w:r w:rsidRPr="00567AD6">
        <w:rPr>
          <w:color w:val="000000" w:themeColor="text1"/>
        </w:rPr>
        <w:br w:type="page"/>
      </w:r>
    </w:p>
    <w:p w14:paraId="6E641E27" w14:textId="77777777" w:rsidR="006E5490" w:rsidRPr="00567AD6" w:rsidRDefault="006E5490" w:rsidP="00AE64C0">
      <w:pPr>
        <w:ind w:left="567" w:hanging="567"/>
        <w:jc w:val="center"/>
        <w:rPr>
          <w:bCs/>
          <w:color w:val="000000" w:themeColor="text1"/>
          <w:szCs w:val="24"/>
          <w:u w:val="single"/>
        </w:rPr>
        <w:sectPr w:rsidR="006E5490" w:rsidRPr="00567AD6" w:rsidSect="000C4F57">
          <w:pgSz w:w="16838" w:h="11906" w:orient="landscape"/>
          <w:pgMar w:top="709" w:right="851" w:bottom="993" w:left="1134" w:header="709" w:footer="709" w:gutter="0"/>
          <w:cols w:space="708"/>
          <w:docGrid w:linePitch="360"/>
        </w:sectPr>
      </w:pPr>
    </w:p>
    <w:p w14:paraId="11E5A14D" w14:textId="77777777" w:rsidR="00185DD2" w:rsidRPr="00567AD6" w:rsidRDefault="00185DD2" w:rsidP="00185DD2">
      <w:pPr>
        <w:keepNext/>
        <w:spacing w:line="340" w:lineRule="atLeast"/>
        <w:jc w:val="center"/>
        <w:outlineLvl w:val="2"/>
        <w:rPr>
          <w:b/>
          <w:bCs/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</w:rPr>
        <w:lastRenderedPageBreak/>
        <w:t>Результаты текущего контроля и промежуточной аттестации</w:t>
      </w:r>
    </w:p>
    <w:p w14:paraId="3169C670" w14:textId="77777777" w:rsidR="00185DD2" w:rsidRPr="00567AD6" w:rsidRDefault="00185DD2" w:rsidP="00185DD2">
      <w:pPr>
        <w:keepNext/>
        <w:spacing w:line="340" w:lineRule="atLeast"/>
        <w:jc w:val="center"/>
        <w:outlineLvl w:val="2"/>
        <w:rPr>
          <w:b/>
          <w:bCs/>
          <w:color w:val="000000" w:themeColor="text1"/>
          <w:szCs w:val="24"/>
        </w:rPr>
      </w:pPr>
    </w:p>
    <w:p w14:paraId="41EE8AC2" w14:textId="21C440FD" w:rsidR="00185DD2" w:rsidRPr="00567AD6" w:rsidRDefault="00185DD2" w:rsidP="00185DD2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Промежуточная и текущая аттестация школьников </w:t>
      </w:r>
      <w:r w:rsidR="00076786" w:rsidRPr="00567AD6">
        <w:rPr>
          <w:color w:val="000000" w:themeColor="text1"/>
          <w:szCs w:val="24"/>
        </w:rPr>
        <w:t>проходила в обычной форме, без дистанта</w:t>
      </w:r>
      <w:r w:rsidRPr="00567AD6">
        <w:rPr>
          <w:color w:val="000000" w:themeColor="text1"/>
          <w:szCs w:val="24"/>
        </w:rPr>
        <w:t>. Весной 202</w:t>
      </w:r>
      <w:r w:rsidR="00076786" w:rsidRPr="00567AD6">
        <w:rPr>
          <w:color w:val="000000" w:themeColor="text1"/>
          <w:szCs w:val="24"/>
        </w:rPr>
        <w:t>1</w:t>
      </w:r>
      <w:r w:rsidRPr="00567AD6">
        <w:rPr>
          <w:color w:val="000000" w:themeColor="text1"/>
          <w:szCs w:val="24"/>
        </w:rPr>
        <w:t xml:space="preserve"> года в Положение о текущем и промежуточном контроле были внесены изменения, позволяющие снизить риск необъективного выставления отметок в связи с активным использованием дистанционной формы обучения.</w:t>
      </w:r>
    </w:p>
    <w:p w14:paraId="774E06AB" w14:textId="77777777" w:rsidR="00185DD2" w:rsidRPr="00567AD6" w:rsidRDefault="00185DD2" w:rsidP="00185DD2">
      <w:pPr>
        <w:pStyle w:val="remark-p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по 15 мая в 2-(4)5 классах дистанционно была проведена промежуточная аттестация по предметам: русский язык и математика.</w:t>
      </w:r>
    </w:p>
    <w:p w14:paraId="0762D84B" w14:textId="77777777" w:rsidR="00185DD2" w:rsidRPr="00567AD6" w:rsidRDefault="00185DD2" w:rsidP="00185DD2">
      <w:pPr>
        <w:pStyle w:val="remark-p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по 20 мая в 5-9 классах дистанционно была проведена промежуточная аттестация по предметам: русский язык и математика.</w:t>
      </w:r>
    </w:p>
    <w:p w14:paraId="7610669F" w14:textId="29AC67E7" w:rsidR="00185DD2" w:rsidRPr="00567AD6" w:rsidRDefault="00185DD2" w:rsidP="00185DD2">
      <w:pPr>
        <w:pStyle w:val="remark-p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по 15 мая в 10, 1</w:t>
      </w:r>
      <w:r w:rsidR="00076786" w:rsidRPr="00567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67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 дистанционно была проведена промежуточная аттестация по предметам: русский язык и математика.</w:t>
      </w:r>
    </w:p>
    <w:p w14:paraId="6E3DD67F" w14:textId="77777777" w:rsidR="00185DD2" w:rsidRPr="00567AD6" w:rsidRDefault="00185DD2" w:rsidP="00185DD2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Итоговые отметки выставляли по текущей успеваемости учеников. Отметки выставлялись, исходя из среднего балла, полученного в процессе обучения. Годовые отметки выставлялись по итогам трех прошедших четвертей. Оценки за дистанционную четверть не отразились на итоговых баллах учеников.</w:t>
      </w:r>
    </w:p>
    <w:p w14:paraId="555AC657" w14:textId="5B97A1E8" w:rsidR="009E1FAB" w:rsidRPr="00567AD6" w:rsidRDefault="009E1FAB" w:rsidP="009E1FAB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В 202</w:t>
      </w:r>
      <w:r w:rsidR="00076786" w:rsidRPr="00567AD6">
        <w:rPr>
          <w:color w:val="000000" w:themeColor="text1"/>
          <w:szCs w:val="24"/>
        </w:rPr>
        <w:t>1</w:t>
      </w:r>
      <w:r w:rsidRPr="00567AD6">
        <w:rPr>
          <w:color w:val="000000" w:themeColor="text1"/>
          <w:szCs w:val="24"/>
        </w:rPr>
        <w:t xml:space="preserve"> году, в связи со сложившейся эпидемиологической ситуацией в 10-х, 12 классах промежуточная аттестация проводилась по всем учебным предметам учебного плана без аттестационных испытаний, в соответствии с постановлением Правительства от 10.06.2020 № 842, результаты промежуточной аттестации признали результатами ГИА и выдали аттестаты на их основании.</w:t>
      </w:r>
    </w:p>
    <w:p w14:paraId="1677C95B" w14:textId="77777777" w:rsidR="009E1FAB" w:rsidRPr="00567AD6" w:rsidRDefault="009E1FAB" w:rsidP="009E1FAB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Отметка за промежуточную аттестацию в 10-х классах определялась как среднее арифметическое за все четверти и выставлялась целым числом в соответствии с правилами математического округления (в пользу обучающихся). Отметка за промежуточную аттестацию в 12 классе определялась как среднее арифметическое полугодовых отметок по всем учебным предметам, изучаемым на уровне среднего общего образования за 11-и 12 классы).</w:t>
      </w:r>
    </w:p>
    <w:p w14:paraId="1C2829E1" w14:textId="77777777" w:rsidR="00962F31" w:rsidRPr="00567AD6" w:rsidRDefault="00962F31" w:rsidP="00AE64C0">
      <w:pPr>
        <w:ind w:left="567" w:hanging="567"/>
        <w:jc w:val="center"/>
        <w:rPr>
          <w:bCs/>
          <w:color w:val="000000" w:themeColor="text1"/>
          <w:szCs w:val="24"/>
          <w:u w:val="single"/>
        </w:rPr>
      </w:pPr>
    </w:p>
    <w:p w14:paraId="71217532" w14:textId="224069D1" w:rsidR="00AE64C0" w:rsidRPr="00567AD6" w:rsidRDefault="00AE64C0" w:rsidP="00AE64C0">
      <w:pPr>
        <w:ind w:left="567" w:hanging="567"/>
        <w:jc w:val="center"/>
        <w:rPr>
          <w:bCs/>
          <w:color w:val="000000" w:themeColor="text1"/>
          <w:szCs w:val="24"/>
          <w:u w:val="single"/>
        </w:rPr>
      </w:pPr>
      <w:r w:rsidRPr="00567AD6">
        <w:rPr>
          <w:bCs/>
          <w:color w:val="000000" w:themeColor="text1"/>
          <w:szCs w:val="24"/>
          <w:u w:val="single"/>
        </w:rPr>
        <w:t xml:space="preserve">Результаты государственной итоговой аттестации выпускников, освоивших общеобразовательные программы </w:t>
      </w:r>
      <w:r w:rsidR="00076786" w:rsidRPr="00567AD6">
        <w:rPr>
          <w:bCs/>
          <w:color w:val="000000" w:themeColor="text1"/>
          <w:szCs w:val="24"/>
          <w:u w:val="single"/>
        </w:rPr>
        <w:t>основного</w:t>
      </w:r>
      <w:r w:rsidRPr="00567AD6">
        <w:rPr>
          <w:bCs/>
          <w:color w:val="000000" w:themeColor="text1"/>
          <w:szCs w:val="24"/>
          <w:u w:val="single"/>
        </w:rPr>
        <w:t xml:space="preserve"> общего образования.</w:t>
      </w:r>
    </w:p>
    <w:p w14:paraId="309DFC3F" w14:textId="77777777" w:rsidR="00076786" w:rsidRPr="00567AD6" w:rsidRDefault="00076786" w:rsidP="00076786">
      <w:pPr>
        <w:ind w:left="567" w:hanging="567"/>
        <w:jc w:val="center"/>
        <w:rPr>
          <w:bCs/>
          <w:color w:val="000000" w:themeColor="text1"/>
          <w:szCs w:val="24"/>
          <w:u w:val="single"/>
        </w:rPr>
      </w:pPr>
    </w:p>
    <w:p w14:paraId="1388586D" w14:textId="77777777" w:rsidR="00076786" w:rsidRPr="00567AD6" w:rsidRDefault="00076786" w:rsidP="00076786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Особенности проведения ГИА в 2021 году были обусловлены Приказом Министерства просвещения Российской Федерации и Федеральной службы по надзору в сфере образования и науки от 16.03.2021 года № 104/306 «Об особенностях проведения государственной итоговой аттестации по образовательным программам основного общего образования в 2021 году», пункт №2 «Для участников ГИА с ограниченными возможностями здоровья, участников ГИА – детей-инвалидов и инвалидов  ГИА по их желанию проводится только по одному обязательному учебному предмету по их выбору».</w:t>
      </w:r>
    </w:p>
    <w:p w14:paraId="70B518AC" w14:textId="1FBD52DC" w:rsidR="00076786" w:rsidRPr="00567AD6" w:rsidRDefault="00076786" w:rsidP="00076786">
      <w:pPr>
        <w:ind w:firstLine="708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Обучающиеся 10а класса, получившие «зачёт» по итоговому собеседованию по русскому языку, выбрали экзамен по учебному предмету «Математика»</w:t>
      </w:r>
    </w:p>
    <w:p w14:paraId="6E807ED6" w14:textId="77777777" w:rsidR="00076786" w:rsidRPr="00567AD6" w:rsidRDefault="00076786" w:rsidP="00076786">
      <w:pPr>
        <w:ind w:firstLine="708"/>
        <w:jc w:val="center"/>
        <w:rPr>
          <w:color w:val="000000" w:themeColor="text1"/>
          <w:szCs w:val="24"/>
        </w:rPr>
      </w:pPr>
    </w:p>
    <w:p w14:paraId="528EB76D" w14:textId="77777777" w:rsidR="00076786" w:rsidRPr="00567AD6" w:rsidRDefault="00076786" w:rsidP="00076786">
      <w:pPr>
        <w:ind w:firstLine="708"/>
        <w:jc w:val="center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Итоги промежуточной аттестации обучающихся, освоивших основные образовательные программы основного общего образования в 2021 году.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786" w:rsidRPr="00567AD6" w14:paraId="33EF0D7C" w14:textId="77777777" w:rsidTr="007F54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8CA" w14:textId="77777777" w:rsidR="00076786" w:rsidRPr="00567AD6" w:rsidRDefault="00076786" w:rsidP="0007678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Всего 6 выпускников 10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1F35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538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B53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«3»</w:t>
            </w:r>
          </w:p>
        </w:tc>
      </w:tr>
      <w:tr w:rsidR="00076786" w:rsidRPr="00567AD6" w14:paraId="639FFA1B" w14:textId="77777777" w:rsidTr="007F54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0B1C" w14:textId="77777777" w:rsidR="00076786" w:rsidRPr="00567AD6" w:rsidRDefault="00076786" w:rsidP="0007678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32CD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F3E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CCEA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  чел.</w:t>
            </w:r>
          </w:p>
        </w:tc>
      </w:tr>
    </w:tbl>
    <w:p w14:paraId="0B4ADA7E" w14:textId="77777777" w:rsidR="00076786" w:rsidRPr="00567AD6" w:rsidRDefault="00076786" w:rsidP="00076786">
      <w:pPr>
        <w:rPr>
          <w:color w:val="000000" w:themeColor="text1"/>
          <w:szCs w:val="24"/>
        </w:rPr>
      </w:pPr>
    </w:p>
    <w:p w14:paraId="51ACD0D7" w14:textId="77777777" w:rsidR="00076786" w:rsidRPr="00567AD6" w:rsidRDefault="00076786" w:rsidP="00076786">
      <w:pPr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>Из 6 выпускников 10 класса 2021 года поступили в ССУЗы 6 человек.</w:t>
      </w:r>
    </w:p>
    <w:p w14:paraId="6DD4A35E" w14:textId="77777777" w:rsidR="00076786" w:rsidRPr="00567AD6" w:rsidRDefault="00076786" w:rsidP="00076786">
      <w:pPr>
        <w:rPr>
          <w:color w:val="000000" w:themeColor="text1"/>
          <w:szCs w:val="24"/>
        </w:rPr>
      </w:pPr>
    </w:p>
    <w:p w14:paraId="118C3022" w14:textId="5F1C7904" w:rsidR="00076786" w:rsidRPr="00567AD6" w:rsidRDefault="00076786" w:rsidP="00076786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Аттестаты об основном общем образовании выпускники получили на основании приказа Минпросвещения Российской Федерации «Об утверждении порядка заполнения и учёта и </w:t>
      </w:r>
      <w:r w:rsidRPr="00567AD6">
        <w:rPr>
          <w:color w:val="000000" w:themeColor="text1"/>
          <w:szCs w:val="24"/>
        </w:rPr>
        <w:lastRenderedPageBreak/>
        <w:t>выдачи аттестатов об основном общем и среднем общем образовании и их дубликатов» от 05.10.2020 № 546.</w:t>
      </w:r>
    </w:p>
    <w:p w14:paraId="4A1F39E1" w14:textId="77777777" w:rsidR="00076786" w:rsidRPr="00567AD6" w:rsidRDefault="00076786" w:rsidP="00076786">
      <w:pPr>
        <w:ind w:firstLine="709"/>
        <w:jc w:val="both"/>
        <w:rPr>
          <w:color w:val="000000" w:themeColor="text1"/>
          <w:szCs w:val="24"/>
        </w:rPr>
      </w:pPr>
      <w:r w:rsidRPr="00567AD6">
        <w:rPr>
          <w:color w:val="000000" w:themeColor="text1"/>
          <w:szCs w:val="24"/>
        </w:rPr>
        <w:t xml:space="preserve">Оценки в аттестатах выставлены как среднее арифметическое четвертных отметок за 10-й класс целыми числами в соответствии с правилами математического округления. </w:t>
      </w:r>
    </w:p>
    <w:p w14:paraId="2AFC490D" w14:textId="77777777" w:rsidR="00076786" w:rsidRPr="00567AD6" w:rsidRDefault="00076786" w:rsidP="00076786">
      <w:pPr>
        <w:ind w:firstLine="709"/>
        <w:jc w:val="both"/>
        <w:rPr>
          <w:color w:val="000000" w:themeColor="text1"/>
          <w:szCs w:val="24"/>
        </w:rPr>
      </w:pPr>
    </w:p>
    <w:p w14:paraId="2B8B492C" w14:textId="43A9FCD2" w:rsidR="00076786" w:rsidRPr="00567AD6" w:rsidRDefault="00076786" w:rsidP="00076786">
      <w:pPr>
        <w:jc w:val="center"/>
        <w:rPr>
          <w:rFonts w:eastAsia="Calibri"/>
          <w:b/>
          <w:color w:val="000000" w:themeColor="text1"/>
          <w:szCs w:val="24"/>
          <w:lang w:eastAsia="en-US"/>
        </w:rPr>
      </w:pPr>
      <w:r w:rsidRPr="00567AD6">
        <w:rPr>
          <w:rFonts w:eastAsia="Calibri"/>
          <w:b/>
          <w:color w:val="000000" w:themeColor="text1"/>
          <w:szCs w:val="24"/>
          <w:lang w:eastAsia="en-US"/>
        </w:rPr>
        <w:t>Общая численность выпускников 2021 учебного года</w:t>
      </w:r>
    </w:p>
    <w:tbl>
      <w:tblPr>
        <w:tblStyle w:val="22"/>
        <w:tblW w:w="9464" w:type="dxa"/>
        <w:tblLook w:val="04A0" w:firstRow="1" w:lastRow="0" w:firstColumn="1" w:lastColumn="0" w:noHBand="0" w:noVBand="1"/>
      </w:tblPr>
      <w:tblGrid>
        <w:gridCol w:w="5211"/>
        <w:gridCol w:w="2126"/>
        <w:gridCol w:w="2127"/>
      </w:tblGrid>
      <w:tr w:rsidR="00076786" w:rsidRPr="00567AD6" w14:paraId="4E849BEF" w14:textId="77777777" w:rsidTr="007F5485">
        <w:tc>
          <w:tcPr>
            <w:tcW w:w="5211" w:type="dxa"/>
          </w:tcPr>
          <w:p w14:paraId="1982E179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D10932E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10 классы</w:t>
            </w:r>
          </w:p>
        </w:tc>
        <w:tc>
          <w:tcPr>
            <w:tcW w:w="2127" w:type="dxa"/>
          </w:tcPr>
          <w:p w14:paraId="0FEB3CB5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12 классы</w:t>
            </w:r>
          </w:p>
        </w:tc>
      </w:tr>
      <w:tr w:rsidR="00076786" w:rsidRPr="00567AD6" w14:paraId="7FE606A0" w14:textId="77777777" w:rsidTr="007F5485">
        <w:tc>
          <w:tcPr>
            <w:tcW w:w="5211" w:type="dxa"/>
          </w:tcPr>
          <w:p w14:paraId="505EF1CC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Общее количество выпускников</w:t>
            </w:r>
          </w:p>
        </w:tc>
        <w:tc>
          <w:tcPr>
            <w:tcW w:w="2126" w:type="dxa"/>
          </w:tcPr>
          <w:p w14:paraId="656EEE02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14:paraId="6BADA6D4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77EAEB84" w14:textId="77777777" w:rsidTr="007F5485">
        <w:tc>
          <w:tcPr>
            <w:tcW w:w="5211" w:type="dxa"/>
          </w:tcPr>
          <w:p w14:paraId="369932D1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 на семейном образовании</w:t>
            </w:r>
          </w:p>
        </w:tc>
        <w:tc>
          <w:tcPr>
            <w:tcW w:w="2126" w:type="dxa"/>
          </w:tcPr>
          <w:p w14:paraId="2E3F5E28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2127" w:type="dxa"/>
          </w:tcPr>
          <w:p w14:paraId="500C0364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3D99B9B0" w14:textId="77777777" w:rsidTr="007F5485">
        <w:tc>
          <w:tcPr>
            <w:tcW w:w="5211" w:type="dxa"/>
          </w:tcPr>
          <w:p w14:paraId="0A5A1F24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 с ОВЗ</w:t>
            </w:r>
          </w:p>
        </w:tc>
        <w:tc>
          <w:tcPr>
            <w:tcW w:w="2126" w:type="dxa"/>
          </w:tcPr>
          <w:p w14:paraId="3E69690B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14:paraId="6CEF90FA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2529C51F" w14:textId="77777777" w:rsidTr="007F5485">
        <w:tc>
          <w:tcPr>
            <w:tcW w:w="5211" w:type="dxa"/>
          </w:tcPr>
          <w:p w14:paraId="4D7559F2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обучающихся, получивших «зачёт» за итоговое собеседование / сочинение</w:t>
            </w:r>
          </w:p>
        </w:tc>
        <w:tc>
          <w:tcPr>
            <w:tcW w:w="2126" w:type="dxa"/>
          </w:tcPr>
          <w:p w14:paraId="2A087DEB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14:paraId="22D37485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313BE41C" w14:textId="77777777" w:rsidTr="007F5485">
        <w:tc>
          <w:tcPr>
            <w:tcW w:w="5211" w:type="dxa"/>
          </w:tcPr>
          <w:p w14:paraId="4E7BEF95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обучающихся, не допущенных к ГИА</w:t>
            </w:r>
          </w:p>
        </w:tc>
        <w:tc>
          <w:tcPr>
            <w:tcW w:w="2126" w:type="dxa"/>
          </w:tcPr>
          <w:p w14:paraId="03A2FF40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2127" w:type="dxa"/>
          </w:tcPr>
          <w:p w14:paraId="1F26DEB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09825CFE" w14:textId="77777777" w:rsidTr="007F5485">
        <w:tc>
          <w:tcPr>
            <w:tcW w:w="5211" w:type="dxa"/>
          </w:tcPr>
          <w:p w14:paraId="61AACBC7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14:paraId="705887AD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14:paraId="0F59F7C1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076786" w:rsidRPr="00567AD6" w14:paraId="70ADF0C8" w14:textId="77777777" w:rsidTr="007F5485">
        <w:tc>
          <w:tcPr>
            <w:tcW w:w="5211" w:type="dxa"/>
          </w:tcPr>
          <w:p w14:paraId="69362063" w14:textId="77777777" w:rsidR="00076786" w:rsidRPr="00567AD6" w:rsidRDefault="00076786" w:rsidP="00076786">
            <w:pPr>
              <w:tabs>
                <w:tab w:val="left" w:pos="0"/>
              </w:tabs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обучающихся, получивших аттестат</w:t>
            </w:r>
          </w:p>
        </w:tc>
        <w:tc>
          <w:tcPr>
            <w:tcW w:w="2126" w:type="dxa"/>
          </w:tcPr>
          <w:p w14:paraId="5C8564EF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14:paraId="047DFF0B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</w:tbl>
    <w:p w14:paraId="5BFB13CD" w14:textId="77777777" w:rsidR="00076786" w:rsidRPr="00567AD6" w:rsidRDefault="00076786" w:rsidP="00076786">
      <w:pPr>
        <w:rPr>
          <w:rFonts w:eastAsia="Calibri"/>
          <w:b/>
          <w:color w:val="000000" w:themeColor="text1"/>
          <w:szCs w:val="24"/>
          <w:lang w:eastAsia="en-US"/>
        </w:rPr>
      </w:pPr>
    </w:p>
    <w:p w14:paraId="4A339615" w14:textId="77777777" w:rsidR="00076786" w:rsidRPr="00567AD6" w:rsidRDefault="00076786" w:rsidP="00076786">
      <w:pPr>
        <w:jc w:val="center"/>
        <w:rPr>
          <w:rFonts w:eastAsia="Calibri"/>
          <w:b/>
          <w:color w:val="000000" w:themeColor="text1"/>
          <w:szCs w:val="24"/>
          <w:lang w:eastAsia="en-US"/>
        </w:rPr>
      </w:pPr>
      <w:r w:rsidRPr="00567AD6">
        <w:rPr>
          <w:rFonts w:eastAsia="Calibri"/>
          <w:b/>
          <w:color w:val="000000" w:themeColor="text1"/>
          <w:szCs w:val="24"/>
          <w:lang w:eastAsia="en-US"/>
        </w:rPr>
        <w:t>Результаты контрольных работ в 10 классе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736"/>
        <w:gridCol w:w="1706"/>
        <w:gridCol w:w="1676"/>
        <w:gridCol w:w="1698"/>
      </w:tblGrid>
      <w:tr w:rsidR="00076786" w:rsidRPr="00567AD6" w14:paraId="621C3370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19213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B2B4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6807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C96B5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Средний</w:t>
            </w:r>
          </w:p>
          <w:p w14:paraId="39DE6024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B1C5F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b/>
                <w:bCs/>
                <w:color w:val="000000" w:themeColor="text1"/>
                <w:szCs w:val="24"/>
              </w:rPr>
              <w:t>Успеваемость</w:t>
            </w:r>
          </w:p>
        </w:tc>
      </w:tr>
      <w:tr w:rsidR="00076786" w:rsidRPr="00567AD6" w14:paraId="40B7E4B4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E421A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AC74C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C7F29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7057C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A4BB9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3FDB31E1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A7D4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C5313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BB853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B1960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94DD2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593CF1DF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54E3E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78D18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CB321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33%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B18F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3,7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89A1C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6997AD84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7DFB7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E31F1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EC8D0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33%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A9A5E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3,5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0FAF0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496009C1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831B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AA110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1BF33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50%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0DFF2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3,7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C0748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2798C262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31E96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9226D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AA9CF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1277E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4D695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2B56FDBE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028B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C5947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9B6E9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D25F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57C86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6272D5E0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2C6D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2399A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880EA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83%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68526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ECB1D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076786" w:rsidRPr="00567AD6" w14:paraId="214B21F0" w14:textId="77777777" w:rsidTr="007F5485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3D102" w14:textId="77777777" w:rsidR="00076786" w:rsidRPr="00567AD6" w:rsidRDefault="00076786" w:rsidP="0007678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62360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7F80F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50%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43DA7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3,0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E0038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</w:tbl>
    <w:p w14:paraId="5A61B380" w14:textId="77777777" w:rsidR="00076786" w:rsidRPr="00567AD6" w:rsidRDefault="00076786" w:rsidP="00076786">
      <w:pPr>
        <w:jc w:val="center"/>
        <w:rPr>
          <w:rFonts w:eastAsia="Calibri"/>
          <w:b/>
          <w:color w:val="000000" w:themeColor="text1"/>
          <w:szCs w:val="24"/>
          <w:lang w:eastAsia="en-US"/>
        </w:rPr>
      </w:pPr>
    </w:p>
    <w:p w14:paraId="713021FE" w14:textId="77777777" w:rsidR="00076786" w:rsidRPr="00567AD6" w:rsidRDefault="00076786" w:rsidP="00076786">
      <w:pPr>
        <w:jc w:val="center"/>
        <w:rPr>
          <w:rFonts w:eastAsia="Calibri"/>
          <w:b/>
          <w:color w:val="000000" w:themeColor="text1"/>
          <w:szCs w:val="24"/>
          <w:lang w:eastAsia="en-US"/>
        </w:rPr>
      </w:pPr>
      <w:r w:rsidRPr="00567AD6">
        <w:rPr>
          <w:rFonts w:eastAsia="Calibri"/>
          <w:b/>
          <w:color w:val="000000" w:themeColor="text1"/>
          <w:szCs w:val="24"/>
          <w:lang w:eastAsia="en-US"/>
        </w:rPr>
        <w:t>Итоговые результаты выпускников на уровне</w:t>
      </w:r>
      <w:r w:rsidRPr="00567AD6">
        <w:rPr>
          <w:rFonts w:eastAsia="Calibri"/>
          <w:b/>
          <w:color w:val="000000" w:themeColor="text1"/>
          <w:szCs w:val="24"/>
          <w:lang w:eastAsia="en-US"/>
        </w:rPr>
        <w:br/>
        <w:t>основного общего образования 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076786" w:rsidRPr="00567AD6" w14:paraId="65037074" w14:textId="77777777" w:rsidTr="007F548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50E13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D209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62AA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BA7E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2021</w:t>
            </w:r>
          </w:p>
        </w:tc>
      </w:tr>
      <w:tr w:rsidR="00076786" w:rsidRPr="00567AD6" w14:paraId="7DF333E4" w14:textId="77777777" w:rsidTr="007F548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F592" w14:textId="77777777" w:rsidR="00076786" w:rsidRPr="00567AD6" w:rsidRDefault="00076786" w:rsidP="00076786">
            <w:pPr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BD4D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15F4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80975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A2D8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3467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217AD" w14:textId="77777777" w:rsidR="00076786" w:rsidRPr="00567AD6" w:rsidRDefault="00076786" w:rsidP="00076786">
            <w:pPr>
              <w:jc w:val="center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%</w:t>
            </w:r>
          </w:p>
        </w:tc>
      </w:tr>
      <w:tr w:rsidR="00076786" w:rsidRPr="00567AD6" w14:paraId="4EF8C942" w14:textId="77777777" w:rsidTr="007F548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AF54" w14:textId="77777777" w:rsidR="00076786" w:rsidRPr="00567AD6" w:rsidRDefault="00076786" w:rsidP="0007678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выпускников 10-х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334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E390A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F84C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2FE9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CF3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4FF2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</w:tr>
      <w:tr w:rsidR="00076786" w:rsidRPr="00567AD6" w14:paraId="76782204" w14:textId="77777777" w:rsidTr="007F548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DAB8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Количество выпускников 10-х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C9457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3C319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425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ED109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2BA6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4FE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17%</w:t>
            </w:r>
          </w:p>
        </w:tc>
      </w:tr>
      <w:tr w:rsidR="00076786" w:rsidRPr="00567AD6" w14:paraId="244D94A2" w14:textId="77777777" w:rsidTr="007F548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FB5F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Количество выпускников 10-х классов, успевающих по итогам учебного года 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15889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E3E56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58%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366C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8429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8D1D8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70C3E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33%</w:t>
            </w:r>
          </w:p>
        </w:tc>
      </w:tr>
      <w:tr w:rsidR="00076786" w:rsidRPr="00567AD6" w14:paraId="2E1C9DB0" w14:textId="77777777" w:rsidTr="007F548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BCE83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lastRenderedPageBreak/>
              <w:t>Количество выпускников 10-х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5241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5936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3F0A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34FB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14C90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2FFD0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100%</w:t>
            </w:r>
          </w:p>
        </w:tc>
      </w:tr>
      <w:tr w:rsidR="00076786" w:rsidRPr="00567AD6" w14:paraId="0884B06A" w14:textId="77777777" w:rsidTr="007F548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3B96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Количество выпускников 10-х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CAA61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1309D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EE06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220BD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ED438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045DB" w14:textId="77777777" w:rsidR="00076786" w:rsidRPr="00567AD6" w:rsidRDefault="00076786" w:rsidP="0007678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</w:tbl>
    <w:p w14:paraId="65707B6B" w14:textId="77777777" w:rsidR="00076786" w:rsidRPr="00567AD6" w:rsidRDefault="00076786" w:rsidP="00076786">
      <w:pPr>
        <w:rPr>
          <w:rFonts w:eastAsia="Calibri"/>
          <w:i/>
          <w:color w:val="000000" w:themeColor="text1"/>
          <w:szCs w:val="24"/>
          <w:lang w:eastAsia="en-US"/>
        </w:rPr>
      </w:pPr>
    </w:p>
    <w:p w14:paraId="273B9875" w14:textId="77777777" w:rsidR="00076786" w:rsidRPr="00567AD6" w:rsidRDefault="00076786" w:rsidP="00076786">
      <w:pPr>
        <w:ind w:left="-567" w:firstLine="540"/>
        <w:jc w:val="center"/>
        <w:rPr>
          <w:rFonts w:eastAsia="Calibri"/>
          <w:b/>
          <w:color w:val="000000" w:themeColor="text1"/>
          <w:szCs w:val="24"/>
          <w:lang w:eastAsia="en-US"/>
        </w:rPr>
      </w:pPr>
      <w:r w:rsidRPr="00567AD6">
        <w:rPr>
          <w:rFonts w:eastAsia="Calibri"/>
          <w:b/>
          <w:color w:val="000000" w:themeColor="text1"/>
          <w:szCs w:val="24"/>
          <w:lang w:eastAsia="en-US"/>
        </w:rPr>
        <w:t>Результаты ГИА-10 в форме ГВЭ в 2021 году</w:t>
      </w:r>
    </w:p>
    <w:tbl>
      <w:tblPr>
        <w:tblW w:w="49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893"/>
      </w:tblGrid>
      <w:tr w:rsidR="00076786" w:rsidRPr="00567AD6" w14:paraId="6E037667" w14:textId="77777777" w:rsidTr="007F5485">
        <w:tc>
          <w:tcPr>
            <w:tcW w:w="7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47927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Критерии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8CEF" w14:textId="77777777" w:rsidR="00076786" w:rsidRPr="00567AD6" w:rsidRDefault="00076786" w:rsidP="00076786">
            <w:pPr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Математика</w:t>
            </w:r>
          </w:p>
        </w:tc>
      </w:tr>
      <w:tr w:rsidR="00076786" w:rsidRPr="00567AD6" w14:paraId="67E490CA" w14:textId="77777777" w:rsidTr="007F5485">
        <w:tc>
          <w:tcPr>
            <w:tcW w:w="7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2357F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B0827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</w:tr>
      <w:tr w:rsidR="00076786" w:rsidRPr="00567AD6" w14:paraId="67F144B2" w14:textId="77777777" w:rsidTr="007F5485">
        <w:tc>
          <w:tcPr>
            <w:tcW w:w="7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3804E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Средний балл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E11E5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</w:tr>
      <w:tr w:rsidR="00076786" w:rsidRPr="00567AD6" w14:paraId="06595F72" w14:textId="77777777" w:rsidTr="007F5485">
        <w:tc>
          <w:tcPr>
            <w:tcW w:w="7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55DF2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1DB5D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</w:tr>
      <w:tr w:rsidR="00076786" w:rsidRPr="00567AD6" w14:paraId="7B29792C" w14:textId="77777777" w:rsidTr="007F5485">
        <w:tc>
          <w:tcPr>
            <w:tcW w:w="7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F5808" w14:textId="77777777" w:rsidR="00076786" w:rsidRPr="00567AD6" w:rsidRDefault="00076786" w:rsidP="00076786">
            <w:pPr>
              <w:jc w:val="both"/>
              <w:rPr>
                <w:rFonts w:eastAsia="Calibri"/>
                <w:bCs/>
                <w:color w:val="000000" w:themeColor="text1"/>
                <w:szCs w:val="24"/>
                <w:lang w:eastAsia="en-US"/>
              </w:rPr>
            </w:pPr>
            <w:r w:rsidRPr="00567AD6">
              <w:rPr>
                <w:rFonts w:eastAsia="Calibri"/>
                <w:bCs/>
                <w:color w:val="000000" w:themeColor="text1"/>
                <w:szCs w:val="24"/>
                <w:lang w:eastAsia="en-US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0E68D" w14:textId="77777777" w:rsidR="00076786" w:rsidRPr="00567AD6" w:rsidRDefault="00076786" w:rsidP="0007678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33%</w:t>
            </w:r>
          </w:p>
        </w:tc>
      </w:tr>
    </w:tbl>
    <w:p w14:paraId="011A97E8" w14:textId="77777777" w:rsidR="00076786" w:rsidRPr="00567AD6" w:rsidRDefault="00076786" w:rsidP="00076786">
      <w:pPr>
        <w:jc w:val="right"/>
        <w:rPr>
          <w:rFonts w:eastAsia="Calibri"/>
          <w:i/>
          <w:color w:val="000000" w:themeColor="text1"/>
          <w:szCs w:val="24"/>
          <w:lang w:eastAsia="en-US"/>
        </w:rPr>
      </w:pPr>
    </w:p>
    <w:p w14:paraId="2B31BDF8" w14:textId="77777777" w:rsidR="00AE64C0" w:rsidRPr="00567AD6" w:rsidRDefault="00903CCB" w:rsidP="00AE64C0">
      <w:pPr>
        <w:jc w:val="center"/>
        <w:rPr>
          <w:b/>
          <w:color w:val="000000" w:themeColor="text1"/>
          <w:szCs w:val="24"/>
        </w:rPr>
      </w:pPr>
      <w:r w:rsidRPr="00567AD6">
        <w:rPr>
          <w:b/>
          <w:color w:val="000000" w:themeColor="text1"/>
          <w:szCs w:val="24"/>
          <w:lang w:val="en-US"/>
        </w:rPr>
        <w:t>V</w:t>
      </w:r>
      <w:r w:rsidRPr="00567AD6">
        <w:rPr>
          <w:b/>
          <w:color w:val="000000" w:themeColor="text1"/>
          <w:szCs w:val="24"/>
        </w:rPr>
        <w:t xml:space="preserve">. </w:t>
      </w:r>
      <w:r w:rsidR="00AE64C0" w:rsidRPr="00567AD6">
        <w:rPr>
          <w:b/>
          <w:color w:val="000000" w:themeColor="text1"/>
          <w:szCs w:val="24"/>
        </w:rPr>
        <w:t>Востребованность выпускников</w:t>
      </w:r>
    </w:p>
    <w:p w14:paraId="2E5196E8" w14:textId="77777777" w:rsidR="00AE64C0" w:rsidRPr="00567AD6" w:rsidRDefault="00AE64C0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818"/>
        <w:gridCol w:w="818"/>
        <w:gridCol w:w="819"/>
        <w:gridCol w:w="850"/>
        <w:gridCol w:w="850"/>
        <w:gridCol w:w="851"/>
      </w:tblGrid>
      <w:tr w:rsidR="004236FE" w:rsidRPr="00567AD6" w14:paraId="2E3F5056" w14:textId="77777777" w:rsidTr="00AC3EDD">
        <w:trPr>
          <w:trHeight w:val="278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170485" w14:textId="77777777" w:rsidR="00FA2B9A" w:rsidRPr="00567AD6" w:rsidRDefault="00FA2B9A" w:rsidP="005E59A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 xml:space="preserve">Выпускники 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52BAD" w14:textId="77777777" w:rsidR="00FA2B9A" w:rsidRPr="00567AD6" w:rsidRDefault="00FA2B9A" w:rsidP="005E59A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Кол-во человек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3938A9" w14:textId="77777777" w:rsidR="00FA2B9A" w:rsidRPr="00567AD6" w:rsidRDefault="00FA2B9A" w:rsidP="005E59A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%</w:t>
            </w:r>
          </w:p>
        </w:tc>
      </w:tr>
      <w:tr w:rsidR="004236FE" w:rsidRPr="00567AD6" w14:paraId="4A3E7E92" w14:textId="77777777" w:rsidTr="00AC3EDD">
        <w:trPr>
          <w:trHeight w:val="277"/>
        </w:trPr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BC6" w14:textId="77777777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57C91" w14:textId="6E83381B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86DC9" w14:textId="3B0C5FD1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8B12E" w14:textId="1651BB67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E020BFF" w14:textId="5D8E0EF9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F93311E" w14:textId="2DE15E6B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CD032ED" w14:textId="6FAD1B76" w:rsidR="0072264F" w:rsidRPr="00567AD6" w:rsidRDefault="0072264F" w:rsidP="007226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2021</w:t>
            </w:r>
          </w:p>
        </w:tc>
      </w:tr>
      <w:tr w:rsidR="004236FE" w:rsidRPr="00567AD6" w14:paraId="4F249C02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8406" w14:textId="77777777" w:rsidR="0072264F" w:rsidRPr="00567AD6" w:rsidRDefault="0072264F" w:rsidP="0072264F">
            <w:pPr>
              <w:rPr>
                <w:b/>
                <w:i/>
                <w:color w:val="000000" w:themeColor="text1"/>
                <w:szCs w:val="24"/>
              </w:rPr>
            </w:pPr>
            <w:r w:rsidRPr="00567AD6">
              <w:rPr>
                <w:b/>
                <w:i/>
                <w:color w:val="000000" w:themeColor="text1"/>
              </w:rPr>
              <w:t>Всего выпускников основной школы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0EF7C3FB" w14:textId="663E0039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522639F1" w14:textId="739B6631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1F89B083" w14:textId="0713C205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4562E4" w14:textId="476E6C98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EF7B61" w14:textId="7248CE98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5CF4B4" w14:textId="5077892B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4236FE" w:rsidRPr="00567AD6" w14:paraId="6A39FC5F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C647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b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>продолжат обучение в средней школе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6FA06B8E" w14:textId="0E92F465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784B17A6" w14:textId="36B676CC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73D73F40" w14:textId="1C06E581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3A27582" w14:textId="72595BD3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92%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82CE6D" w14:textId="6924ADB4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57%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735E909" w14:textId="14D614A9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4236FE" w:rsidRPr="00567AD6" w14:paraId="62CCF63E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3BD53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b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 xml:space="preserve">продолжат обучение в ССУЗЕ  </w:t>
            </w:r>
          </w:p>
          <w:p w14:paraId="37D2F9D0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b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>(не специализированные учебные заведения)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33C6602D" w14:textId="1E009A8F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5C64805A" w14:textId="18361D51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169CED04" w14:textId="4F9F355E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D3D70A5" w14:textId="18D6C8EA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9173AA3" w14:textId="02E6825E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43%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B31711B" w14:textId="10A935A5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4236FE" w:rsidRPr="00567AD6" w14:paraId="60A8B7DA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95D7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>трудоустройство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2CF459D5" w14:textId="4042E006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35271C9E" w14:textId="60991F91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3881A3E1" w14:textId="638C2BFA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078B758" w14:textId="5FAC0E4F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21E852F" w14:textId="66ADCC3B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E82A3A" w14:textId="467BC6C5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4236FE" w:rsidRPr="00567AD6" w14:paraId="5B20FDC5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1CA8" w14:textId="77777777" w:rsidR="0072264F" w:rsidRPr="00567AD6" w:rsidRDefault="0072264F" w:rsidP="0072264F">
            <w:pPr>
              <w:rPr>
                <w:b/>
                <w:i/>
                <w:color w:val="000000" w:themeColor="text1"/>
                <w:szCs w:val="24"/>
              </w:rPr>
            </w:pPr>
            <w:r w:rsidRPr="00567AD6">
              <w:rPr>
                <w:b/>
                <w:i/>
                <w:color w:val="000000" w:themeColor="text1"/>
              </w:rPr>
              <w:t>Всего выпускников средней школы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3D32398A" w14:textId="21C6E675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4AD63B2C" w14:textId="6683E28E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17A8F13C" w14:textId="137FF2A9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73B5400" w14:textId="4FB6C0EA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A126F99" w14:textId="3113BBB5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0501421" w14:textId="15854684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4236FE" w:rsidRPr="00567AD6" w14:paraId="04861D6B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48DC" w14:textId="77777777" w:rsidR="0072264F" w:rsidRPr="00567AD6" w:rsidRDefault="0072264F" w:rsidP="007226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Продолжат обучение в ВУЗе </w:t>
            </w:r>
          </w:p>
          <w:p w14:paraId="6E5BCEAD" w14:textId="77777777" w:rsidR="0072264F" w:rsidRPr="00567AD6" w:rsidRDefault="0072264F" w:rsidP="007226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(специализированное учебное заведение)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5314A9E0" w14:textId="02E91E17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5AC5C6EC" w14:textId="44340816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706D2FB0" w14:textId="2E8CF2E5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CB589E" w14:textId="0431F7A8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33%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F136B9B" w14:textId="0BF69777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713FAB7" w14:textId="34EEEC5A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4236FE" w:rsidRPr="00567AD6" w14:paraId="1D5E5C9E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4AAB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b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 xml:space="preserve">продолжат обучение в ССУЗЕ  </w:t>
            </w:r>
          </w:p>
          <w:p w14:paraId="6CF44FD2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b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</w:rPr>
              <w:t>(не специализированные учебные заведения)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73A712FD" w14:textId="42988095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14:paraId="6B905CBC" w14:textId="6F89ACEB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1C4276A2" w14:textId="704F0930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CCDF2B4" w14:textId="186749DA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3E4B2AA" w14:textId="4D88EA30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80%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A70457" w14:textId="4CEE0D97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4236FE" w:rsidRPr="00567AD6" w14:paraId="45D3E32B" w14:textId="77777777" w:rsidTr="00AC3E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D92A" w14:textId="77777777" w:rsidR="0072264F" w:rsidRPr="00567AD6" w:rsidRDefault="0072264F" w:rsidP="0072264F">
            <w:pPr>
              <w:numPr>
                <w:ilvl w:val="0"/>
                <w:numId w:val="3"/>
              </w:numPr>
              <w:ind w:left="317" w:hanging="284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трудоустройство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9D7" w14:textId="2A8C7220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ED1" w14:textId="6902FE9A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D3B" w14:textId="23207A03" w:rsidR="0072264F" w:rsidRPr="00567AD6" w:rsidRDefault="00592F69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A17" w14:textId="79A74768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FD0A" w14:textId="216B4F9A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2374" w14:textId="17219024" w:rsidR="0072264F" w:rsidRPr="00567AD6" w:rsidRDefault="0072264F" w:rsidP="0072264F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6CBED424" w14:textId="77777777" w:rsidR="00FA2B9A" w:rsidRPr="00567AD6" w:rsidRDefault="00FA2B9A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p w14:paraId="6FDD5C04" w14:textId="77777777" w:rsidR="00FA2B9A" w:rsidRPr="00567AD6" w:rsidRDefault="00FA2B9A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p w14:paraId="1A1FF7DF" w14:textId="7AEEB2EE" w:rsidR="00AE64C0" w:rsidRPr="00567AD6" w:rsidRDefault="00AE64C0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325355CA" w14:textId="3A1639BE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01B2126E" w14:textId="2779C8B9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061634FC" w14:textId="1CFB4E83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6FFFBC72" w14:textId="40ED5ED8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6D5C6101" w14:textId="0C0249B8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4ED2D01D" w14:textId="0886D230" w:rsidR="0072264F" w:rsidRPr="00567AD6" w:rsidRDefault="0072264F" w:rsidP="00AE64C0">
      <w:pPr>
        <w:tabs>
          <w:tab w:val="left" w:pos="2985"/>
        </w:tabs>
        <w:jc w:val="center"/>
        <w:rPr>
          <w:b/>
          <w:noProof/>
          <w:color w:val="000000" w:themeColor="text1"/>
          <w:szCs w:val="28"/>
        </w:rPr>
      </w:pPr>
    </w:p>
    <w:p w14:paraId="373A3343" w14:textId="77777777" w:rsidR="0072264F" w:rsidRPr="00567AD6" w:rsidRDefault="0072264F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p w14:paraId="5774E793" w14:textId="77777777" w:rsidR="00AE64C0" w:rsidRPr="00567AD6" w:rsidRDefault="00AE64C0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p w14:paraId="3AE4C9C5" w14:textId="77777777" w:rsidR="00AE64C0" w:rsidRPr="00567AD6" w:rsidRDefault="00AE64C0" w:rsidP="00AE64C0">
      <w:pPr>
        <w:tabs>
          <w:tab w:val="left" w:pos="2985"/>
        </w:tabs>
        <w:jc w:val="center"/>
        <w:rPr>
          <w:b/>
          <w:color w:val="000000" w:themeColor="text1"/>
          <w:szCs w:val="28"/>
        </w:rPr>
      </w:pPr>
    </w:p>
    <w:p w14:paraId="761D5C76" w14:textId="43E72172" w:rsidR="00AE64C0" w:rsidRPr="00567AD6" w:rsidRDefault="00AE64C0" w:rsidP="00AE64C0">
      <w:pPr>
        <w:pStyle w:val="a7"/>
        <w:tabs>
          <w:tab w:val="left" w:pos="2985"/>
        </w:tabs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5F710929" w14:textId="77777777" w:rsidR="00AE64C0" w:rsidRPr="00567AD6" w:rsidRDefault="00AE64C0" w:rsidP="00432FC3">
      <w:pPr>
        <w:pStyle w:val="a7"/>
        <w:tabs>
          <w:tab w:val="left" w:pos="2985"/>
        </w:tabs>
        <w:spacing w:after="0"/>
        <w:ind w:left="-142" w:firstLine="142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67AD6">
        <w:rPr>
          <w:rFonts w:ascii="Times New Roman" w:hAnsi="Times New Roman"/>
          <w:b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644B4153" wp14:editId="081CE325">
            <wp:extent cx="5369587" cy="2889115"/>
            <wp:effectExtent l="0" t="0" r="254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795220" w14:textId="77777777" w:rsidR="00AE64C0" w:rsidRPr="00567AD6" w:rsidRDefault="00AE64C0" w:rsidP="00AE64C0">
      <w:pPr>
        <w:pStyle w:val="a7"/>
        <w:tabs>
          <w:tab w:val="left" w:pos="2985"/>
        </w:tabs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5F503C23" w14:textId="77777777" w:rsidR="00903CCB" w:rsidRPr="00567AD6" w:rsidRDefault="00903CCB" w:rsidP="00903CCB">
      <w:pPr>
        <w:jc w:val="center"/>
        <w:rPr>
          <w:b/>
          <w:bCs/>
          <w:color w:val="000000" w:themeColor="text1"/>
          <w:szCs w:val="24"/>
        </w:rPr>
      </w:pPr>
      <w:r w:rsidRPr="00567AD6">
        <w:rPr>
          <w:b/>
          <w:bCs/>
          <w:color w:val="000000" w:themeColor="text1"/>
          <w:szCs w:val="24"/>
          <w:lang w:val="en-US"/>
        </w:rPr>
        <w:t>VI</w:t>
      </w:r>
      <w:r w:rsidRPr="00567AD6">
        <w:rPr>
          <w:b/>
          <w:bCs/>
          <w:color w:val="000000" w:themeColor="text1"/>
          <w:szCs w:val="24"/>
        </w:rPr>
        <w:t>. Оценка функционирования внутренней системы оценки качества образования</w:t>
      </w:r>
    </w:p>
    <w:p w14:paraId="241FF27E" w14:textId="77777777" w:rsidR="00903CCB" w:rsidRPr="00567AD6" w:rsidRDefault="00903CCB" w:rsidP="00903CCB">
      <w:pPr>
        <w:jc w:val="both"/>
        <w:rPr>
          <w:color w:val="000000" w:themeColor="text1"/>
          <w:szCs w:val="24"/>
        </w:rPr>
      </w:pPr>
    </w:p>
    <w:p w14:paraId="78A69533" w14:textId="48A08984" w:rsidR="00903CCB" w:rsidRPr="00567AD6" w:rsidRDefault="00903CCB" w:rsidP="00E649B6">
      <w:pPr>
        <w:ind w:firstLine="709"/>
        <w:jc w:val="both"/>
        <w:rPr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В Учреждении утверждено Положение о внутренней системе оценки качества образования от 31.05.2019. По итогам оценки качества образования в 202</w:t>
      </w:r>
      <w:r w:rsidR="004236FE" w:rsidRPr="00567AD6">
        <w:rPr>
          <w:iCs/>
          <w:color w:val="000000" w:themeColor="text1"/>
          <w:szCs w:val="24"/>
        </w:rPr>
        <w:t>1</w:t>
      </w:r>
      <w:r w:rsidRPr="00567AD6">
        <w:rPr>
          <w:iCs/>
          <w:color w:val="000000" w:themeColor="text1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29B6C608" w14:textId="24531956" w:rsidR="00E649B6" w:rsidRPr="00567AD6" w:rsidRDefault="00903CCB" w:rsidP="00E649B6">
      <w:pPr>
        <w:ind w:firstLine="709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По результатам анкетирования 202</w:t>
      </w:r>
      <w:r w:rsidR="004236FE" w:rsidRPr="00567AD6">
        <w:rPr>
          <w:iCs/>
          <w:color w:val="000000" w:themeColor="text1"/>
          <w:szCs w:val="24"/>
        </w:rPr>
        <w:t>1</w:t>
      </w:r>
      <w:r w:rsidRPr="00567AD6">
        <w:rPr>
          <w:iCs/>
          <w:color w:val="000000" w:themeColor="text1"/>
          <w:szCs w:val="24"/>
        </w:rPr>
        <w:t xml:space="preserve"> года выявлено, что количество родителей, которые удовлетворены общим качеством образования в Учреждении, – </w:t>
      </w:r>
      <w:r w:rsidR="004236FE" w:rsidRPr="00567AD6">
        <w:rPr>
          <w:iCs/>
          <w:color w:val="000000" w:themeColor="text1"/>
          <w:szCs w:val="24"/>
        </w:rPr>
        <w:t>75</w:t>
      </w:r>
      <w:r w:rsidRPr="00567AD6">
        <w:rPr>
          <w:iCs/>
          <w:color w:val="000000" w:themeColor="text1"/>
          <w:szCs w:val="24"/>
        </w:rPr>
        <w:t xml:space="preserve"> процента, количество обучающихся, удовлетворенных образовательным процессом, – </w:t>
      </w:r>
      <w:r w:rsidR="004236FE" w:rsidRPr="00567AD6">
        <w:rPr>
          <w:iCs/>
          <w:color w:val="000000" w:themeColor="text1"/>
          <w:szCs w:val="24"/>
        </w:rPr>
        <w:t>70</w:t>
      </w:r>
      <w:r w:rsidRPr="00567AD6">
        <w:rPr>
          <w:iCs/>
          <w:color w:val="000000" w:themeColor="text1"/>
          <w:szCs w:val="24"/>
        </w:rPr>
        <w:t xml:space="preserve"> процентов. </w:t>
      </w:r>
    </w:p>
    <w:p w14:paraId="29D1DAF5" w14:textId="77777777" w:rsidR="005E59A7" w:rsidRPr="00567AD6" w:rsidRDefault="005E59A7" w:rsidP="00E947DE">
      <w:pPr>
        <w:jc w:val="center"/>
        <w:rPr>
          <w:b/>
          <w:color w:val="000000" w:themeColor="text1"/>
        </w:rPr>
      </w:pPr>
    </w:p>
    <w:p w14:paraId="2D888014" w14:textId="77777777" w:rsidR="000522B1" w:rsidRPr="00567AD6" w:rsidRDefault="00903CCB" w:rsidP="000522B1">
      <w:pPr>
        <w:pStyle w:val="1"/>
        <w:shd w:val="clear" w:color="auto" w:fill="auto"/>
        <w:tabs>
          <w:tab w:val="left" w:pos="-2127"/>
        </w:tabs>
        <w:jc w:val="center"/>
        <w:rPr>
          <w:i w:val="0"/>
          <w:iCs w:val="0"/>
          <w:color w:val="000000" w:themeColor="text1"/>
        </w:rPr>
      </w:pPr>
      <w:r w:rsidRPr="00567AD6">
        <w:rPr>
          <w:i w:val="0"/>
          <w:iCs w:val="0"/>
          <w:color w:val="000000" w:themeColor="text1"/>
          <w:lang w:val="en-US"/>
        </w:rPr>
        <w:t>VII</w:t>
      </w:r>
      <w:r w:rsidRPr="00567AD6">
        <w:rPr>
          <w:i w:val="0"/>
          <w:iCs w:val="0"/>
          <w:color w:val="000000" w:themeColor="text1"/>
        </w:rPr>
        <w:t xml:space="preserve">. </w:t>
      </w:r>
      <w:r w:rsidR="000522B1" w:rsidRPr="00567AD6">
        <w:rPr>
          <w:i w:val="0"/>
          <w:iCs w:val="0"/>
          <w:color w:val="000000" w:themeColor="text1"/>
        </w:rPr>
        <w:t>Оценка кадрового обеспечения</w:t>
      </w:r>
    </w:p>
    <w:p w14:paraId="68A6409A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jc w:val="center"/>
        <w:rPr>
          <w:color w:val="000000" w:themeColor="text1"/>
        </w:rPr>
      </w:pPr>
    </w:p>
    <w:p w14:paraId="4D093CC5" w14:textId="77777777" w:rsidR="000522B1" w:rsidRPr="00567AD6" w:rsidRDefault="000522B1" w:rsidP="000522B1">
      <w:pPr>
        <w:ind w:firstLine="708"/>
        <w:jc w:val="both"/>
        <w:rPr>
          <w:color w:val="000000" w:themeColor="text1"/>
        </w:rPr>
      </w:pPr>
      <w:r w:rsidRPr="00567AD6">
        <w:rPr>
          <w:color w:val="000000" w:themeColor="text1"/>
        </w:rPr>
        <w:t xml:space="preserve">Образовательное учреждение укомплектовано квалифицированными кадрами. </w:t>
      </w:r>
    </w:p>
    <w:p w14:paraId="766D2FD3" w14:textId="77777777" w:rsidR="000522B1" w:rsidRPr="00567AD6" w:rsidRDefault="000522B1" w:rsidP="000522B1">
      <w:pPr>
        <w:ind w:firstLine="708"/>
        <w:jc w:val="both"/>
        <w:rPr>
          <w:color w:val="000000" w:themeColor="text1"/>
        </w:rPr>
      </w:pPr>
      <w:r w:rsidRPr="00567AD6">
        <w:rPr>
          <w:color w:val="000000" w:themeColor="text1"/>
        </w:rPr>
        <w:t>Уровень квалификации</w:t>
      </w:r>
      <w:r w:rsidRPr="00567AD6">
        <w:rPr>
          <w:b/>
          <w:bCs/>
          <w:color w:val="000000" w:themeColor="text1"/>
        </w:rPr>
        <w:t xml:space="preserve"> </w:t>
      </w:r>
      <w:r w:rsidRPr="00567AD6">
        <w:rPr>
          <w:color w:val="000000" w:themeColor="text1"/>
        </w:rPr>
        <w:t xml:space="preserve">педагогических работников соответствует квалификационной категории. </w:t>
      </w:r>
    </w:p>
    <w:tbl>
      <w:tblPr>
        <w:tblW w:w="100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2205"/>
        <w:gridCol w:w="2232"/>
        <w:gridCol w:w="2906"/>
      </w:tblGrid>
      <w:tr w:rsidR="000522B1" w:rsidRPr="00567AD6" w14:paraId="3F69D128" w14:textId="77777777" w:rsidTr="00FA2B9A">
        <w:trPr>
          <w:tblCellSpacing w:w="0" w:type="dxa"/>
          <w:jc w:val="center"/>
        </w:trPr>
        <w:tc>
          <w:tcPr>
            <w:tcW w:w="10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09ED2" w14:textId="77777777" w:rsidR="000522B1" w:rsidRPr="00567AD6" w:rsidRDefault="000522B1" w:rsidP="00D525F4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567AD6">
              <w:rPr>
                <w:b/>
                <w:color w:val="000000" w:themeColor="text1"/>
                <w:sz w:val="20"/>
                <w:szCs w:val="24"/>
              </w:rPr>
              <w:t>Сведения о педагогических кадрах</w:t>
            </w:r>
          </w:p>
        </w:tc>
      </w:tr>
      <w:tr w:rsidR="00FA2B9A" w:rsidRPr="00567AD6" w14:paraId="324CF24F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B077" w14:textId="77777777" w:rsidR="00FA2B9A" w:rsidRPr="00567AD6" w:rsidRDefault="00FA2B9A" w:rsidP="00D525F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A345" w14:textId="73613917" w:rsidR="00FA2B9A" w:rsidRPr="00567AD6" w:rsidRDefault="00774F09" w:rsidP="00D525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B3FF8" w14:textId="509F9167" w:rsidR="00FA2B9A" w:rsidRPr="00567AD6" w:rsidRDefault="00774F09" w:rsidP="00D525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2020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1E5E2" w14:textId="319BE995" w:rsidR="00FA2B9A" w:rsidRPr="00567AD6" w:rsidRDefault="00774F09" w:rsidP="00D525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2021</w:t>
            </w:r>
          </w:p>
        </w:tc>
      </w:tr>
      <w:tr w:rsidR="00FA2B9A" w:rsidRPr="00567AD6" w14:paraId="4860234B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8870E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Общее количество педагогических работников образовательного учреждения (включая совместителей)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2136D" w14:textId="65F46405" w:rsidR="00FA2B9A" w:rsidRPr="00567AD6" w:rsidRDefault="00774F09" w:rsidP="00D525F4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039A7" w14:textId="7E0BF7B6" w:rsidR="00FA2B9A" w:rsidRPr="00567AD6" w:rsidRDefault="00774F09" w:rsidP="00D525F4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09BA8" w14:textId="7DDC0DD7" w:rsidR="00FA2B9A" w:rsidRPr="00567AD6" w:rsidRDefault="00FA2B9A" w:rsidP="00D525F4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A2B9A" w:rsidRPr="00567AD6" w14:paraId="3A6B5CA8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6D4FB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Количество социальных педагогов, педагогов – психологов, медицинских работников, работающих в ОУ</w:t>
            </w:r>
          </w:p>
        </w:tc>
        <w:tc>
          <w:tcPr>
            <w:tcW w:w="7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567C3" w14:textId="77777777" w:rsidR="00FA2B9A" w:rsidRPr="00567AD6" w:rsidRDefault="00FA2B9A" w:rsidP="00D525F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567AD6">
              <w:rPr>
                <w:color w:val="000000" w:themeColor="text1"/>
                <w:sz w:val="20"/>
                <w:szCs w:val="24"/>
              </w:rPr>
              <w:t>Учитель – дефектолог – 3</w:t>
            </w:r>
          </w:p>
          <w:p w14:paraId="0BBAA818" w14:textId="77777777" w:rsidR="00FA2B9A" w:rsidRPr="00567AD6" w:rsidRDefault="00FA2B9A" w:rsidP="00D525F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567AD6">
              <w:rPr>
                <w:color w:val="000000" w:themeColor="text1"/>
                <w:sz w:val="20"/>
                <w:szCs w:val="24"/>
              </w:rPr>
              <w:t>Учитель индивидуальной работы - 5</w:t>
            </w:r>
          </w:p>
          <w:p w14:paraId="12CF44C3" w14:textId="77777777" w:rsidR="00FA2B9A" w:rsidRPr="00567AD6" w:rsidRDefault="00FA2B9A" w:rsidP="00D525F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567AD6">
              <w:rPr>
                <w:color w:val="000000" w:themeColor="text1"/>
                <w:sz w:val="20"/>
                <w:szCs w:val="24"/>
              </w:rPr>
              <w:t>Педагог - психолог – 1</w:t>
            </w:r>
          </w:p>
          <w:p w14:paraId="348DAE7A" w14:textId="77777777" w:rsidR="00FA2B9A" w:rsidRPr="00567AD6" w:rsidRDefault="00FA2B9A" w:rsidP="00D525F4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 w:val="20"/>
                <w:szCs w:val="24"/>
              </w:rPr>
              <w:t>Социальный педагог - 1</w:t>
            </w:r>
            <w:r w:rsidRPr="00567AD6">
              <w:rPr>
                <w:color w:val="000000" w:themeColor="text1"/>
                <w:sz w:val="20"/>
                <w:szCs w:val="24"/>
              </w:rPr>
              <w:br/>
              <w:t>Мед. работник - 3</w:t>
            </w:r>
          </w:p>
        </w:tc>
      </w:tr>
      <w:tr w:rsidR="00FA2B9A" w:rsidRPr="00567AD6" w14:paraId="14505D5A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E66CF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Число вакансий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ADB81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3C891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24150" w14:textId="77777777" w:rsidR="00FA2B9A" w:rsidRPr="00567AD6" w:rsidRDefault="00FA2B9A" w:rsidP="00D525F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774F09" w:rsidRPr="00567AD6" w14:paraId="43EA143A" w14:textId="77777777" w:rsidTr="00774F09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FD84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Количество педагогов, имеющих: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92261" w14:textId="1D5EBB62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Высшую квалификационную категорию – 46%, Первую квалификационную категорию- 9%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36C58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Высшую квалификационную категорию – 45%,</w:t>
            </w:r>
          </w:p>
          <w:p w14:paraId="02303135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Первую квалификационную категорию- 16%</w:t>
            </w:r>
          </w:p>
          <w:p w14:paraId="2058A1A8" w14:textId="1E1A8B6D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8D107" w14:textId="0331F4E8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Высшую квалификационную категорию – 41%,</w:t>
            </w:r>
          </w:p>
          <w:p w14:paraId="3397DB8D" w14:textId="66989619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Первую квалификационную категорию- 23%</w:t>
            </w:r>
          </w:p>
          <w:p w14:paraId="1A72DF38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</w:p>
        </w:tc>
      </w:tr>
      <w:tr w:rsidR="00774F09" w:rsidRPr="00567AD6" w14:paraId="6886A837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6C758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Количество педагогов, имеющих образование: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EE4AB" w14:textId="77777777" w:rsidR="00774F09" w:rsidRPr="00567AD6" w:rsidRDefault="00774F09" w:rsidP="00774F09">
            <w:pPr>
              <w:rPr>
                <w:bCs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Высшее – 85%</w:t>
            </w:r>
            <w:r w:rsidRPr="00567AD6">
              <w:rPr>
                <w:color w:val="000000" w:themeColor="text1"/>
                <w:szCs w:val="24"/>
              </w:rPr>
              <w:br/>
              <w:t>Среднее специальное - 16%</w:t>
            </w:r>
            <w:r w:rsidRPr="00567AD6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5F8E3FDB" w14:textId="3D5735D5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дефектологическое - 54% учителей.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F9106" w14:textId="77777777" w:rsidR="00774F09" w:rsidRPr="00567AD6" w:rsidRDefault="00774F09" w:rsidP="00774F09">
            <w:pPr>
              <w:rPr>
                <w:bCs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Высшее – 85%</w:t>
            </w:r>
            <w:r w:rsidRPr="00567AD6">
              <w:rPr>
                <w:color w:val="000000" w:themeColor="text1"/>
                <w:szCs w:val="24"/>
              </w:rPr>
              <w:br/>
              <w:t>Среднее специальное - 15%</w:t>
            </w:r>
            <w:r w:rsidRPr="00567AD6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525E01A7" w14:textId="490B5B09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Дефектологическое образование - 43%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4D606" w14:textId="45D9CC23" w:rsidR="00774F09" w:rsidRPr="00567AD6" w:rsidRDefault="00774F09" w:rsidP="00774F09">
            <w:pPr>
              <w:rPr>
                <w:bCs/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Высшее – 84%</w:t>
            </w:r>
            <w:r w:rsidRPr="00567AD6">
              <w:rPr>
                <w:color w:val="000000" w:themeColor="text1"/>
                <w:szCs w:val="24"/>
              </w:rPr>
              <w:br/>
              <w:t>Среднее специальное - 16%</w:t>
            </w:r>
            <w:r w:rsidRPr="00567AD6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680D7D23" w14:textId="009E2A4E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bCs/>
                <w:color w:val="000000" w:themeColor="text1"/>
                <w:szCs w:val="24"/>
              </w:rPr>
              <w:t>Дефектологическое образование - 51%</w:t>
            </w:r>
          </w:p>
        </w:tc>
      </w:tr>
      <w:tr w:rsidR="00774F09" w:rsidRPr="00567AD6" w14:paraId="6877107C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03387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Количество педагогов, имеющих:</w:t>
            </w:r>
          </w:p>
          <w:p w14:paraId="69F58AF2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звание «Заслуженный учитель РФ»;</w:t>
            </w:r>
          </w:p>
          <w:p w14:paraId="0BE05C01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«Заслуженный мастер спорта РФ»;</w:t>
            </w:r>
          </w:p>
          <w:p w14:paraId="39365008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«Заслуженный тренер России»;</w:t>
            </w:r>
          </w:p>
          <w:p w14:paraId="73A90930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- медаль ордена «За заслуги перед Отечеством </w:t>
            </w:r>
            <w:r w:rsidRPr="00567AD6">
              <w:rPr>
                <w:color w:val="000000" w:themeColor="text1"/>
                <w:szCs w:val="24"/>
                <w:lang w:val="en-US"/>
              </w:rPr>
              <w:t>II</w:t>
            </w:r>
            <w:r w:rsidRPr="00567AD6">
              <w:rPr>
                <w:color w:val="000000" w:themeColor="text1"/>
                <w:szCs w:val="24"/>
              </w:rPr>
              <w:t xml:space="preserve"> степени»;</w:t>
            </w:r>
          </w:p>
          <w:p w14:paraId="36D25ED0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нагрудный знак «Почетный работник общего образования РФ»;</w:t>
            </w:r>
          </w:p>
          <w:p w14:paraId="3F8C2C73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нагрудный знак «Отличник народного просвещения»;</w:t>
            </w:r>
          </w:p>
          <w:p w14:paraId="7F921E47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«Отличник ВОГ».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527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6303184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8C7C666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</w:t>
            </w:r>
          </w:p>
          <w:p w14:paraId="7312DFA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61B67D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546B1F9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2CA782B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314EED1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BEB5FA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4FC2708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162B39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2919B6C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704752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</w:t>
            </w:r>
          </w:p>
          <w:p w14:paraId="610EF07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152C183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7AAC489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D42969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  <w:p w14:paraId="0E97B1A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342C517" w14:textId="6C8790EF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01A49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58D26ED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31B4C1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</w:t>
            </w:r>
          </w:p>
          <w:p w14:paraId="0942906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9A9AF6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5DBAFE46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69B9A6EF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1246010F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22A354F3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6EFEA01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950FDA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31EF0D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50947EA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</w:t>
            </w:r>
          </w:p>
          <w:p w14:paraId="5018824C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74B707B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426F47B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657DC55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  <w:p w14:paraId="250845F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A771A2E" w14:textId="4971DB45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B9A3F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12C56CC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1FB1EC19" w14:textId="1FC91B63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</w:t>
            </w:r>
          </w:p>
          <w:p w14:paraId="07BB4E2F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7B30A8C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6AA8782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C16903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68A7673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92FB5F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  <w:p w14:paraId="3665CBA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A41D12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A01B41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E659D0F" w14:textId="3932935E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  <w:r w:rsidR="007D5C82" w:rsidRPr="00567AD6">
              <w:rPr>
                <w:color w:val="000000" w:themeColor="text1"/>
                <w:szCs w:val="24"/>
              </w:rPr>
              <w:t>4</w:t>
            </w:r>
          </w:p>
          <w:p w14:paraId="5B471AB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51D8EF9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A6D5406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1F3D129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</w:t>
            </w:r>
          </w:p>
          <w:p w14:paraId="04FE1AD9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E4AD917" w14:textId="2358A5F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</w:p>
        </w:tc>
      </w:tr>
      <w:tr w:rsidR="00774F09" w:rsidRPr="00567AD6" w14:paraId="0CC74B9D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049AD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Количество педагогический работников, прошедших курсы повышения квалификации или переподготовки за последние 5 лет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74983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72C145C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EB5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0F1000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ED93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6A990E5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774F09" w:rsidRPr="00567AD6" w14:paraId="2DD823D9" w14:textId="77777777" w:rsidTr="00FA2B9A">
        <w:tblPrEx>
          <w:jc w:val="left"/>
        </w:tblPrEx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881F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Стаж преподавательской деятельности педагогических работников:</w:t>
            </w:r>
          </w:p>
          <w:p w14:paraId="79EEEF0A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до 5 лет;</w:t>
            </w:r>
          </w:p>
          <w:p w14:paraId="5E555468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до 10 лет;</w:t>
            </w:r>
          </w:p>
          <w:p w14:paraId="0A940AB4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до 20 лет;</w:t>
            </w:r>
          </w:p>
          <w:p w14:paraId="6C6B4499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 до 30 лет;</w:t>
            </w:r>
          </w:p>
          <w:p w14:paraId="6A339E09" w14:textId="77777777" w:rsidR="00774F09" w:rsidRPr="00567AD6" w:rsidRDefault="00774F09" w:rsidP="00774F09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- свыше 30 лет.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09BF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1FFC230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26D99F23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05BACD6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6A6660B3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498980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13%</w:t>
            </w:r>
          </w:p>
          <w:p w14:paraId="1D0D3F0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16%</w:t>
            </w:r>
          </w:p>
          <w:p w14:paraId="2038AEF7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13%</w:t>
            </w:r>
          </w:p>
          <w:p w14:paraId="399CFA05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21%</w:t>
            </w:r>
          </w:p>
          <w:p w14:paraId="26EFEBE1" w14:textId="563065CF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37%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EA7CB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4237D84F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372261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D2B2C12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7C469CE8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</w:p>
          <w:p w14:paraId="3BFE5F8D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7%</w:t>
            </w:r>
          </w:p>
          <w:p w14:paraId="28A47406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12%</w:t>
            </w:r>
          </w:p>
          <w:p w14:paraId="4803CED0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20%</w:t>
            </w:r>
          </w:p>
          <w:p w14:paraId="5521EA16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t>16%</w:t>
            </w:r>
          </w:p>
          <w:p w14:paraId="68B704F2" w14:textId="111E36BF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  <w:lang w:val="en-US"/>
              </w:rPr>
              <w:lastRenderedPageBreak/>
              <w:t>45%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21EE" w14:textId="77777777" w:rsidR="00774F09" w:rsidRPr="00567AD6" w:rsidRDefault="00774F09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7925D746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683EBE7E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19B70D0B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1D69A941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1FED6E61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14%</w:t>
            </w:r>
          </w:p>
          <w:p w14:paraId="76FDF00F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10%</w:t>
            </w:r>
          </w:p>
          <w:p w14:paraId="1786FF39" w14:textId="77777777" w:rsidR="007D5C82" w:rsidRPr="00567AD6" w:rsidRDefault="007D5C82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24%</w:t>
            </w:r>
          </w:p>
          <w:p w14:paraId="3BF28E56" w14:textId="77777777" w:rsidR="007D5C82" w:rsidRPr="00567AD6" w:rsidRDefault="0049082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13%</w:t>
            </w:r>
          </w:p>
          <w:p w14:paraId="79397F5E" w14:textId="6B3C54F6" w:rsidR="00490829" w:rsidRPr="00567AD6" w:rsidRDefault="00490829" w:rsidP="00774F09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39%</w:t>
            </w:r>
          </w:p>
        </w:tc>
      </w:tr>
    </w:tbl>
    <w:p w14:paraId="57E4087C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</w:rPr>
      </w:pPr>
    </w:p>
    <w:p w14:paraId="62264FEA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Учреждения</w:t>
      </w:r>
      <w:r w:rsidRPr="00567AD6">
        <w:rPr>
          <w:b w:val="0"/>
          <w:i w:val="0"/>
          <w:color w:val="000000" w:themeColor="text1"/>
          <w:sz w:val="24"/>
          <w:szCs w:val="24"/>
        </w:rPr>
        <w:t xml:space="preserve"> и требованиями действующего законодательства.</w:t>
      </w:r>
    </w:p>
    <w:p w14:paraId="72D4C029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>Основные принципы кадровой политики направлены:</w:t>
      </w:r>
    </w:p>
    <w:p w14:paraId="66DCE445" w14:textId="77777777" w:rsidR="000522B1" w:rsidRPr="00567AD6" w:rsidRDefault="000522B1" w:rsidP="00A81683">
      <w:pPr>
        <w:pStyle w:val="1"/>
        <w:numPr>
          <w:ilvl w:val="0"/>
          <w:numId w:val="5"/>
        </w:numPr>
        <w:shd w:val="clear" w:color="auto" w:fill="auto"/>
        <w:tabs>
          <w:tab w:val="left" w:pos="-2127"/>
          <w:tab w:val="left" w:pos="315"/>
          <w:tab w:val="left" w:pos="851"/>
        </w:tabs>
        <w:ind w:left="0" w:firstLine="709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>на сохранение, укрепление и развитие кадрового потенциала;</w:t>
      </w:r>
    </w:p>
    <w:p w14:paraId="432E232D" w14:textId="77777777" w:rsidR="000522B1" w:rsidRPr="00567AD6" w:rsidRDefault="000522B1" w:rsidP="00A81683">
      <w:pPr>
        <w:pStyle w:val="1"/>
        <w:numPr>
          <w:ilvl w:val="0"/>
          <w:numId w:val="5"/>
        </w:numPr>
        <w:shd w:val="clear" w:color="auto" w:fill="auto"/>
        <w:tabs>
          <w:tab w:val="left" w:pos="-2127"/>
          <w:tab w:val="left" w:pos="315"/>
          <w:tab w:val="left" w:pos="851"/>
        </w:tabs>
        <w:ind w:left="0"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>создание квалифицированного коллектива, способного работат</w:t>
      </w:r>
      <w:r w:rsidRPr="00567AD6">
        <w:rPr>
          <w:b w:val="0"/>
          <w:i w:val="0"/>
          <w:iCs w:val="0"/>
          <w:color w:val="000000" w:themeColor="text1"/>
          <w:sz w:val="24"/>
          <w:szCs w:val="24"/>
        </w:rPr>
        <w:t xml:space="preserve">ь </w:t>
      </w:r>
      <w:r w:rsidRPr="00567AD6">
        <w:rPr>
          <w:b w:val="0"/>
          <w:i w:val="0"/>
          <w:color w:val="000000" w:themeColor="text1"/>
          <w:sz w:val="24"/>
          <w:szCs w:val="24"/>
        </w:rPr>
        <w:t>в современных условиях;</w:t>
      </w:r>
    </w:p>
    <w:p w14:paraId="5C0855B4" w14:textId="77777777" w:rsidR="000522B1" w:rsidRPr="00567AD6" w:rsidRDefault="000522B1" w:rsidP="00A81683">
      <w:pPr>
        <w:pStyle w:val="1"/>
        <w:numPr>
          <w:ilvl w:val="0"/>
          <w:numId w:val="5"/>
        </w:numPr>
        <w:shd w:val="clear" w:color="auto" w:fill="auto"/>
        <w:tabs>
          <w:tab w:val="left" w:pos="-2127"/>
          <w:tab w:val="left" w:pos="315"/>
          <w:tab w:val="left" w:pos="851"/>
        </w:tabs>
        <w:ind w:left="0"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>повышение уровня квалификации персонала.</w:t>
      </w:r>
    </w:p>
    <w:p w14:paraId="46CCCADC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 xml:space="preserve">Оценивая кадровое обеспечение 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обще</w:t>
      </w:r>
      <w:r w:rsidRPr="00567AD6">
        <w:rPr>
          <w:b w:val="0"/>
          <w:i w:val="0"/>
          <w:color w:val="000000" w:themeColor="text1"/>
          <w:sz w:val="24"/>
          <w:szCs w:val="24"/>
        </w:rPr>
        <w:t>образовательно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го</w:t>
      </w:r>
      <w:r w:rsidRPr="00567AD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учреждения</w:t>
      </w:r>
      <w:r w:rsidRPr="00567AD6">
        <w:rPr>
          <w:b w:val="0"/>
          <w:i w:val="0"/>
          <w:color w:val="000000" w:themeColor="text1"/>
          <w:sz w:val="24"/>
          <w:szCs w:val="24"/>
        </w:rPr>
        <w:t>, являющееся одним из условий, которое определяет качество под</w:t>
      </w:r>
      <w:r w:rsidRPr="00567AD6">
        <w:rPr>
          <w:b w:val="0"/>
          <w:i w:val="0"/>
          <w:color w:val="000000" w:themeColor="text1"/>
          <w:sz w:val="24"/>
          <w:szCs w:val="24"/>
        </w:rPr>
        <w:softHyphen/>
        <w:t>готовки обучающихся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 xml:space="preserve"> с ОВЗ</w:t>
      </w:r>
      <w:r w:rsidRPr="00567AD6">
        <w:rPr>
          <w:b w:val="0"/>
          <w:i w:val="0"/>
          <w:color w:val="000000" w:themeColor="text1"/>
          <w:sz w:val="24"/>
          <w:szCs w:val="24"/>
        </w:rPr>
        <w:t>, необходимо констатировать следующее:</w:t>
      </w:r>
    </w:p>
    <w:p w14:paraId="398F260D" w14:textId="77777777" w:rsidR="00A81683" w:rsidRPr="00567AD6" w:rsidRDefault="000522B1" w:rsidP="00A81683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7AD6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образовательная деятельность в </w:t>
      </w:r>
      <w:r w:rsidR="00A81683" w:rsidRPr="00567AD6">
        <w:rPr>
          <w:rFonts w:ascii="Times New Roman" w:hAnsi="Times New Roman"/>
          <w:color w:val="000000" w:themeColor="text1"/>
          <w:sz w:val="24"/>
          <w:szCs w:val="24"/>
        </w:rPr>
        <w:t>Учреждении</w:t>
      </w:r>
      <w:r w:rsidRPr="00567AD6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обеспечена </w:t>
      </w:r>
      <w:r w:rsidR="00A81683" w:rsidRPr="00567AD6">
        <w:rPr>
          <w:rFonts w:ascii="Times New Roman" w:hAnsi="Times New Roman"/>
          <w:color w:val="000000" w:themeColor="text1"/>
          <w:sz w:val="24"/>
          <w:szCs w:val="24"/>
        </w:rPr>
        <w:t xml:space="preserve">квалифицированным профессиональным </w:t>
      </w:r>
      <w:r w:rsidRPr="00567AD6">
        <w:rPr>
          <w:rFonts w:ascii="Times New Roman" w:hAnsi="Times New Roman"/>
          <w:color w:val="000000" w:themeColor="text1"/>
          <w:sz w:val="24"/>
          <w:szCs w:val="24"/>
        </w:rPr>
        <w:t>педагогическим составом</w:t>
      </w:r>
      <w:r w:rsidR="00A81683" w:rsidRPr="00567AD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81683" w:rsidRPr="00567A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1683" w:rsidRPr="00567A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Три педагога имеют звание «Заслуженный учитель РФ», один – «Заслуженный мастер спорта РФ»</w:t>
      </w:r>
      <w:r w:rsidR="00A81683" w:rsidRPr="00567AD6">
        <w:rPr>
          <w:rFonts w:ascii="Times New Roman" w:hAnsi="Times New Roman"/>
          <w:color w:val="000000" w:themeColor="text1"/>
          <w:sz w:val="24"/>
          <w:szCs w:val="24"/>
        </w:rPr>
        <w:t xml:space="preserve">, один – «Заслуженный тренер России», </w:t>
      </w:r>
      <w:r w:rsidR="00A81683" w:rsidRPr="00567A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один «Заслуженный работник образования Калужской области», 21 педагог награжден значком «Отличник народного просвещения», нагрудным знаком «Почетный работник общего образования РФ» и «Отличник ВОГ». В 2012 году два педагога были награждены </w:t>
      </w:r>
      <w:r w:rsidR="00A81683" w:rsidRPr="00567AD6">
        <w:rPr>
          <w:rFonts w:ascii="Times New Roman" w:hAnsi="Times New Roman"/>
          <w:color w:val="000000" w:themeColor="text1"/>
          <w:sz w:val="24"/>
          <w:szCs w:val="24"/>
        </w:rPr>
        <w:t>медалями ордена «За заслуги перед отечеством» II степени.</w:t>
      </w:r>
    </w:p>
    <w:p w14:paraId="43B3892E" w14:textId="3E2BE8EF" w:rsidR="000522B1" w:rsidRPr="00567AD6" w:rsidRDefault="000A37B3" w:rsidP="000A37B3">
      <w:pPr>
        <w:pStyle w:val="1"/>
        <w:shd w:val="clear" w:color="auto" w:fill="auto"/>
        <w:tabs>
          <w:tab w:val="left" w:pos="-2127"/>
          <w:tab w:val="left" w:pos="315"/>
          <w:tab w:val="left" w:pos="851"/>
          <w:tab w:val="left" w:pos="993"/>
        </w:tabs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  <w:sz w:val="24"/>
          <w:szCs w:val="24"/>
        </w:rPr>
        <w:t xml:space="preserve">Вывод: 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 xml:space="preserve">в 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Учреждении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 xml:space="preserve"> создана устойчивая целевая кадровая система</w:t>
      </w:r>
      <w:r w:rsidR="00E649B6" w:rsidRPr="00567AD6">
        <w:rPr>
          <w:b w:val="0"/>
          <w:i w:val="0"/>
          <w:color w:val="000000" w:themeColor="text1"/>
          <w:sz w:val="24"/>
          <w:szCs w:val="24"/>
        </w:rPr>
        <w:t>.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E649B6" w:rsidRPr="00567AD6">
        <w:rPr>
          <w:b w:val="0"/>
          <w:i w:val="0"/>
          <w:color w:val="000000" w:themeColor="text1"/>
          <w:sz w:val="24"/>
          <w:szCs w:val="24"/>
        </w:rPr>
        <w:t>К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 xml:space="preserve">адровый потенциал 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Учреждения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 xml:space="preserve"> динамично развивается на осно</w:t>
      </w:r>
      <w:r w:rsidR="00A81683" w:rsidRPr="00567AD6">
        <w:rPr>
          <w:b w:val="0"/>
          <w:i w:val="0"/>
          <w:color w:val="000000" w:themeColor="text1"/>
          <w:sz w:val="24"/>
          <w:szCs w:val="24"/>
        </w:rPr>
        <w:t>в</w:t>
      </w:r>
      <w:r w:rsidR="000522B1" w:rsidRPr="00567AD6">
        <w:rPr>
          <w:b w:val="0"/>
          <w:i w:val="0"/>
          <w:color w:val="000000" w:themeColor="text1"/>
          <w:sz w:val="24"/>
          <w:szCs w:val="24"/>
        </w:rPr>
        <w:t>е целенаправленной работы</w:t>
      </w:r>
      <w:r w:rsidR="000522B1" w:rsidRPr="00567AD6">
        <w:rPr>
          <w:b w:val="0"/>
          <w:i w:val="0"/>
          <w:color w:val="000000" w:themeColor="text1"/>
        </w:rPr>
        <w:t xml:space="preserve"> по повышению квалификации пе</w:t>
      </w:r>
      <w:r w:rsidR="000522B1" w:rsidRPr="00567AD6">
        <w:rPr>
          <w:b w:val="0"/>
          <w:i w:val="0"/>
          <w:color w:val="000000" w:themeColor="text1"/>
        </w:rPr>
        <w:softHyphen/>
        <w:t>дагогов.</w:t>
      </w:r>
    </w:p>
    <w:p w14:paraId="69F0004F" w14:textId="77777777" w:rsidR="005E59A7" w:rsidRPr="00567AD6" w:rsidRDefault="005E59A7" w:rsidP="0065599F">
      <w:pPr>
        <w:pStyle w:val="1"/>
        <w:shd w:val="clear" w:color="auto" w:fill="auto"/>
        <w:tabs>
          <w:tab w:val="left" w:pos="-2127"/>
          <w:tab w:val="left" w:pos="609"/>
        </w:tabs>
        <w:jc w:val="center"/>
        <w:rPr>
          <w:i w:val="0"/>
          <w:iCs w:val="0"/>
          <w:color w:val="000000" w:themeColor="text1"/>
        </w:rPr>
      </w:pPr>
    </w:p>
    <w:p w14:paraId="3748C49F" w14:textId="77777777" w:rsidR="000522B1" w:rsidRPr="00567AD6" w:rsidRDefault="00903CCB" w:rsidP="0065599F">
      <w:pPr>
        <w:pStyle w:val="1"/>
        <w:shd w:val="clear" w:color="auto" w:fill="auto"/>
        <w:tabs>
          <w:tab w:val="left" w:pos="-2127"/>
          <w:tab w:val="left" w:pos="609"/>
        </w:tabs>
        <w:jc w:val="center"/>
        <w:rPr>
          <w:i w:val="0"/>
          <w:color w:val="000000" w:themeColor="text1"/>
        </w:rPr>
      </w:pPr>
      <w:r w:rsidRPr="00567AD6">
        <w:rPr>
          <w:i w:val="0"/>
          <w:iCs w:val="0"/>
          <w:color w:val="000000" w:themeColor="text1"/>
          <w:lang w:val="en-US"/>
        </w:rPr>
        <w:t>VIII</w:t>
      </w:r>
      <w:r w:rsidRPr="00567AD6">
        <w:rPr>
          <w:i w:val="0"/>
          <w:iCs w:val="0"/>
          <w:color w:val="000000" w:themeColor="text1"/>
        </w:rPr>
        <w:t xml:space="preserve">. </w:t>
      </w:r>
      <w:r w:rsidR="000522B1" w:rsidRPr="00567AD6">
        <w:rPr>
          <w:i w:val="0"/>
          <w:iCs w:val="0"/>
          <w:color w:val="000000" w:themeColor="text1"/>
        </w:rPr>
        <w:t>Оценка учебно-методического и библиотечно-информаци</w:t>
      </w:r>
      <w:r w:rsidR="000522B1" w:rsidRPr="00567AD6">
        <w:rPr>
          <w:i w:val="0"/>
          <w:iCs w:val="0"/>
          <w:color w:val="000000" w:themeColor="text1"/>
        </w:rPr>
        <w:softHyphen/>
        <w:t>онного обеспечения</w:t>
      </w:r>
    </w:p>
    <w:p w14:paraId="7DABCD24" w14:textId="77777777" w:rsidR="005E59A7" w:rsidRPr="00567AD6" w:rsidRDefault="005E59A7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</w:rPr>
      </w:pPr>
    </w:p>
    <w:p w14:paraId="42E9E5EC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</w:tabs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</w:rPr>
        <w:t>Общая характеристика:</w:t>
      </w:r>
    </w:p>
    <w:p w14:paraId="222674B7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  <w:tab w:val="left" w:pos="315"/>
        </w:tabs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</w:rPr>
        <w:t>объем библиотечного фонда - 5721 единица;</w:t>
      </w:r>
    </w:p>
    <w:p w14:paraId="38584C20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  <w:tab w:val="left" w:pos="315"/>
        </w:tabs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</w:rPr>
        <w:t>книгообеспеченность - 100 процентов;</w:t>
      </w:r>
    </w:p>
    <w:p w14:paraId="2E6D3195" w14:textId="77777777" w:rsidR="000522B1" w:rsidRPr="00567AD6" w:rsidRDefault="000522B1" w:rsidP="000522B1">
      <w:pPr>
        <w:pStyle w:val="1"/>
        <w:shd w:val="clear" w:color="auto" w:fill="auto"/>
        <w:tabs>
          <w:tab w:val="left" w:pos="-2127"/>
          <w:tab w:val="left" w:pos="315"/>
        </w:tabs>
        <w:ind w:firstLine="709"/>
        <w:jc w:val="both"/>
        <w:rPr>
          <w:b w:val="0"/>
          <w:i w:val="0"/>
          <w:color w:val="000000" w:themeColor="text1"/>
        </w:rPr>
      </w:pPr>
      <w:r w:rsidRPr="00567AD6">
        <w:rPr>
          <w:b w:val="0"/>
          <w:i w:val="0"/>
          <w:color w:val="000000" w:themeColor="text1"/>
        </w:rPr>
        <w:t>обращаемость - 3578 единиц в год;</w:t>
      </w:r>
    </w:p>
    <w:p w14:paraId="2E13DF52" w14:textId="77777777" w:rsidR="000522B1" w:rsidRPr="00567AD6" w:rsidRDefault="000522B1" w:rsidP="000522B1">
      <w:pPr>
        <w:ind w:firstLine="709"/>
        <w:rPr>
          <w:color w:val="000000" w:themeColor="text1"/>
        </w:rPr>
      </w:pPr>
      <w:r w:rsidRPr="00567AD6">
        <w:rPr>
          <w:color w:val="000000" w:themeColor="text1"/>
        </w:rPr>
        <w:t>объем учебного фонда - 3131 единица.</w:t>
      </w:r>
    </w:p>
    <w:p w14:paraId="4B6B1D7D" w14:textId="77777777" w:rsidR="0065599F" w:rsidRPr="00567AD6" w:rsidRDefault="0065599F" w:rsidP="00D525F4">
      <w:pPr>
        <w:tabs>
          <w:tab w:val="left" w:pos="2985"/>
        </w:tabs>
        <w:ind w:firstLine="709"/>
        <w:jc w:val="both"/>
        <w:rPr>
          <w:color w:val="000000" w:themeColor="text1"/>
        </w:rPr>
      </w:pPr>
      <w:r w:rsidRPr="00567AD6">
        <w:rPr>
          <w:color w:val="000000" w:themeColor="text1"/>
        </w:rPr>
        <w:t>Образовательная деятельность оснащена адаптированным основными общеобразовательными программами по всем дисциплинам учебного плана, методической, научно-популярной, справочно-библиографической, художественной литературой, а также периодическими изданиями.</w:t>
      </w:r>
    </w:p>
    <w:p w14:paraId="67570FF0" w14:textId="77777777" w:rsidR="0065599F" w:rsidRPr="00567AD6" w:rsidRDefault="0065599F" w:rsidP="0065599F">
      <w:pPr>
        <w:ind w:firstLine="567"/>
        <w:jc w:val="both"/>
        <w:rPr>
          <w:b/>
          <w:bCs/>
          <w:color w:val="000000" w:themeColor="text1"/>
        </w:rPr>
      </w:pPr>
    </w:p>
    <w:p w14:paraId="55C78C02" w14:textId="77777777" w:rsidR="0065599F" w:rsidRPr="00567AD6" w:rsidRDefault="0065599F" w:rsidP="0065599F">
      <w:pPr>
        <w:ind w:firstLine="567"/>
        <w:jc w:val="center"/>
        <w:rPr>
          <w:b/>
          <w:bCs/>
          <w:i/>
          <w:color w:val="000000" w:themeColor="text1"/>
        </w:rPr>
      </w:pPr>
      <w:r w:rsidRPr="00567AD6">
        <w:rPr>
          <w:b/>
          <w:bCs/>
          <w:i/>
          <w:color w:val="000000" w:themeColor="text1"/>
        </w:rPr>
        <w:t>Укомплектованность библиотечного фонда</w:t>
      </w:r>
    </w:p>
    <w:p w14:paraId="6352FC1F" w14:textId="77777777" w:rsidR="0065599F" w:rsidRPr="00567AD6" w:rsidRDefault="0065599F" w:rsidP="0065599F">
      <w:pPr>
        <w:ind w:firstLine="567"/>
        <w:jc w:val="both"/>
        <w:rPr>
          <w:b/>
          <w:bCs/>
          <w:color w:val="000000" w:themeColor="text1"/>
        </w:rPr>
      </w:pPr>
    </w:p>
    <w:tbl>
      <w:tblPr>
        <w:tblW w:w="92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851"/>
        <w:gridCol w:w="992"/>
        <w:gridCol w:w="850"/>
        <w:gridCol w:w="921"/>
        <w:gridCol w:w="921"/>
      </w:tblGrid>
      <w:tr w:rsidR="00AE3C60" w:rsidRPr="00567AD6" w14:paraId="060323A8" w14:textId="77777777" w:rsidTr="00473ADE">
        <w:trPr>
          <w:cantSplit/>
        </w:trPr>
        <w:tc>
          <w:tcPr>
            <w:tcW w:w="3686" w:type="dxa"/>
            <w:vMerge w:val="restart"/>
          </w:tcPr>
          <w:p w14:paraId="019F1179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Укомплектованность библиотечного фонда:</w:t>
            </w:r>
          </w:p>
        </w:tc>
        <w:tc>
          <w:tcPr>
            <w:tcW w:w="1843" w:type="dxa"/>
            <w:gridSpan w:val="2"/>
          </w:tcPr>
          <w:p w14:paraId="4E6E0B20" w14:textId="77777777" w:rsidR="0065599F" w:rsidRPr="00567AD6" w:rsidRDefault="0065599F" w:rsidP="00473ADE">
            <w:pPr>
              <w:jc w:val="center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0-4 классы</w:t>
            </w:r>
          </w:p>
        </w:tc>
        <w:tc>
          <w:tcPr>
            <w:tcW w:w="1842" w:type="dxa"/>
            <w:gridSpan w:val="2"/>
          </w:tcPr>
          <w:p w14:paraId="6EAD9EFE" w14:textId="77777777" w:rsidR="0065599F" w:rsidRPr="00567AD6" w:rsidRDefault="0065599F" w:rsidP="00473ADE">
            <w:pPr>
              <w:jc w:val="center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5-10 классы</w:t>
            </w:r>
          </w:p>
        </w:tc>
        <w:tc>
          <w:tcPr>
            <w:tcW w:w="1842" w:type="dxa"/>
            <w:gridSpan w:val="2"/>
          </w:tcPr>
          <w:p w14:paraId="15B96FCF" w14:textId="77777777" w:rsidR="0065599F" w:rsidRPr="00567AD6" w:rsidRDefault="0065599F" w:rsidP="00473ADE">
            <w:pPr>
              <w:jc w:val="center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11-12 классы</w:t>
            </w:r>
          </w:p>
        </w:tc>
      </w:tr>
      <w:tr w:rsidR="00AE3C60" w:rsidRPr="00567AD6" w14:paraId="3E135388" w14:textId="77777777" w:rsidTr="00473ADE">
        <w:trPr>
          <w:cantSplit/>
        </w:trPr>
        <w:tc>
          <w:tcPr>
            <w:tcW w:w="3686" w:type="dxa"/>
            <w:vMerge/>
          </w:tcPr>
          <w:p w14:paraId="417B9423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CEECDB8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Кол-во экз.</w:t>
            </w:r>
          </w:p>
        </w:tc>
        <w:tc>
          <w:tcPr>
            <w:tcW w:w="851" w:type="dxa"/>
          </w:tcPr>
          <w:p w14:paraId="3056DEDE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На 1 уч-ся</w:t>
            </w:r>
          </w:p>
        </w:tc>
        <w:tc>
          <w:tcPr>
            <w:tcW w:w="992" w:type="dxa"/>
          </w:tcPr>
          <w:p w14:paraId="0FB0A805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Кол-во экз.</w:t>
            </w:r>
          </w:p>
        </w:tc>
        <w:tc>
          <w:tcPr>
            <w:tcW w:w="850" w:type="dxa"/>
          </w:tcPr>
          <w:p w14:paraId="072A723B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На 1 уч-ся</w:t>
            </w:r>
          </w:p>
        </w:tc>
        <w:tc>
          <w:tcPr>
            <w:tcW w:w="921" w:type="dxa"/>
          </w:tcPr>
          <w:p w14:paraId="026CED92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Кол-во экз.</w:t>
            </w:r>
          </w:p>
        </w:tc>
        <w:tc>
          <w:tcPr>
            <w:tcW w:w="921" w:type="dxa"/>
          </w:tcPr>
          <w:p w14:paraId="27E2ACFE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На 1 уч-ся</w:t>
            </w:r>
          </w:p>
        </w:tc>
      </w:tr>
      <w:tr w:rsidR="00AE3C60" w:rsidRPr="00567AD6" w14:paraId="43493632" w14:textId="77777777" w:rsidTr="00473ADE">
        <w:trPr>
          <w:cantSplit/>
        </w:trPr>
        <w:tc>
          <w:tcPr>
            <w:tcW w:w="3686" w:type="dxa"/>
          </w:tcPr>
          <w:p w14:paraId="06786F49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-  учебниками, </w:t>
            </w:r>
          </w:p>
        </w:tc>
        <w:tc>
          <w:tcPr>
            <w:tcW w:w="992" w:type="dxa"/>
          </w:tcPr>
          <w:p w14:paraId="5552060E" w14:textId="2D70C0DB" w:rsidR="0065599F" w:rsidRPr="00567AD6" w:rsidRDefault="00AE3C60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8</w:t>
            </w:r>
            <w:r w:rsidR="0065599F" w:rsidRPr="00567AD6">
              <w:rPr>
                <w:color w:val="000000" w:themeColor="text1"/>
              </w:rPr>
              <w:t>21</w:t>
            </w:r>
          </w:p>
        </w:tc>
        <w:tc>
          <w:tcPr>
            <w:tcW w:w="851" w:type="dxa"/>
          </w:tcPr>
          <w:p w14:paraId="46BF2C50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 xml:space="preserve">8,5 </w:t>
            </w:r>
          </w:p>
        </w:tc>
        <w:tc>
          <w:tcPr>
            <w:tcW w:w="992" w:type="dxa"/>
          </w:tcPr>
          <w:p w14:paraId="2F13E21D" w14:textId="538561B2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</w:t>
            </w:r>
            <w:r w:rsidR="00AE3C60" w:rsidRPr="00567AD6">
              <w:rPr>
                <w:bCs/>
                <w:color w:val="000000" w:themeColor="text1"/>
              </w:rPr>
              <w:t>408</w:t>
            </w:r>
            <w:r w:rsidRPr="00567AD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28D63F57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 xml:space="preserve">13,4 </w:t>
            </w:r>
          </w:p>
        </w:tc>
        <w:tc>
          <w:tcPr>
            <w:tcW w:w="921" w:type="dxa"/>
          </w:tcPr>
          <w:p w14:paraId="3E48A70D" w14:textId="1AB0FE71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</w:t>
            </w:r>
            <w:r w:rsidR="00AE3C60" w:rsidRPr="00567AD6">
              <w:rPr>
                <w:bCs/>
                <w:color w:val="000000" w:themeColor="text1"/>
              </w:rPr>
              <w:t>72</w:t>
            </w:r>
            <w:r w:rsidRPr="00567AD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921" w:type="dxa"/>
          </w:tcPr>
          <w:p w14:paraId="043D6B47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14</w:t>
            </w:r>
          </w:p>
        </w:tc>
      </w:tr>
      <w:tr w:rsidR="00AE3C60" w:rsidRPr="00567AD6" w14:paraId="25803819" w14:textId="77777777" w:rsidTr="00473ADE">
        <w:trPr>
          <w:cantSplit/>
        </w:trPr>
        <w:tc>
          <w:tcPr>
            <w:tcW w:w="3686" w:type="dxa"/>
          </w:tcPr>
          <w:p w14:paraId="6AB0E6DE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- учебными пособиями</w:t>
            </w:r>
          </w:p>
        </w:tc>
        <w:tc>
          <w:tcPr>
            <w:tcW w:w="992" w:type="dxa"/>
          </w:tcPr>
          <w:p w14:paraId="1F95B029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215</w:t>
            </w:r>
          </w:p>
        </w:tc>
        <w:tc>
          <w:tcPr>
            <w:tcW w:w="851" w:type="dxa"/>
          </w:tcPr>
          <w:p w14:paraId="4C93E2BF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06E88A9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260</w:t>
            </w:r>
          </w:p>
        </w:tc>
        <w:tc>
          <w:tcPr>
            <w:tcW w:w="850" w:type="dxa"/>
          </w:tcPr>
          <w:p w14:paraId="0B7D9BFB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14:paraId="6CD5A4D4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43</w:t>
            </w:r>
          </w:p>
        </w:tc>
        <w:tc>
          <w:tcPr>
            <w:tcW w:w="921" w:type="dxa"/>
          </w:tcPr>
          <w:p w14:paraId="5B213F24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4,2</w:t>
            </w:r>
          </w:p>
        </w:tc>
      </w:tr>
      <w:tr w:rsidR="00AE3C60" w:rsidRPr="00567AD6" w14:paraId="0EA76595" w14:textId="77777777" w:rsidTr="00473ADE">
        <w:trPr>
          <w:cantSplit/>
        </w:trPr>
        <w:tc>
          <w:tcPr>
            <w:tcW w:w="3686" w:type="dxa"/>
          </w:tcPr>
          <w:p w14:paraId="42F4DFC3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- методическими и периодическими изданиями по предметам учебного плана</w:t>
            </w:r>
          </w:p>
        </w:tc>
        <w:tc>
          <w:tcPr>
            <w:tcW w:w="992" w:type="dxa"/>
          </w:tcPr>
          <w:p w14:paraId="47391D06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14:paraId="751B3935" w14:textId="77777777" w:rsidR="0065599F" w:rsidRPr="00567AD6" w:rsidRDefault="0065599F" w:rsidP="00473AD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06E91C7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66</w:t>
            </w:r>
          </w:p>
        </w:tc>
        <w:tc>
          <w:tcPr>
            <w:tcW w:w="850" w:type="dxa"/>
          </w:tcPr>
          <w:p w14:paraId="1CDB4BF2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14:paraId="23FD55C9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11</w:t>
            </w:r>
          </w:p>
        </w:tc>
        <w:tc>
          <w:tcPr>
            <w:tcW w:w="921" w:type="dxa"/>
          </w:tcPr>
          <w:p w14:paraId="48D0D5D0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E3C60" w:rsidRPr="00567AD6" w14:paraId="6A8A4A6D" w14:textId="77777777" w:rsidTr="00473ADE">
        <w:trPr>
          <w:cantSplit/>
          <w:trHeight w:val="445"/>
        </w:trPr>
        <w:tc>
          <w:tcPr>
            <w:tcW w:w="3686" w:type="dxa"/>
          </w:tcPr>
          <w:p w14:paraId="46F0B083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lastRenderedPageBreak/>
              <w:t>Укомплектованность библиотечного фонда дополнительной литературой:</w:t>
            </w:r>
          </w:p>
        </w:tc>
        <w:tc>
          <w:tcPr>
            <w:tcW w:w="992" w:type="dxa"/>
          </w:tcPr>
          <w:p w14:paraId="1AB071F3" w14:textId="77777777" w:rsidR="0065599F" w:rsidRPr="00567AD6" w:rsidRDefault="0065599F" w:rsidP="00473AD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E104161" w14:textId="77777777" w:rsidR="0065599F" w:rsidRPr="00567AD6" w:rsidRDefault="0065599F" w:rsidP="00473AD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0A918BA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2268665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14:paraId="1AFE769C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14:paraId="2F18EEB4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E3C60" w:rsidRPr="00567AD6" w14:paraId="19AACB14" w14:textId="77777777" w:rsidTr="00473ADE">
        <w:trPr>
          <w:cantSplit/>
        </w:trPr>
        <w:tc>
          <w:tcPr>
            <w:tcW w:w="3686" w:type="dxa"/>
          </w:tcPr>
          <w:p w14:paraId="56562C09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- детской художественной литературой</w:t>
            </w:r>
          </w:p>
        </w:tc>
        <w:tc>
          <w:tcPr>
            <w:tcW w:w="992" w:type="dxa"/>
          </w:tcPr>
          <w:p w14:paraId="42E43973" w14:textId="7DD01050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1</w:t>
            </w:r>
            <w:r w:rsidR="00AE3C60" w:rsidRPr="00567AD6">
              <w:rPr>
                <w:color w:val="000000" w:themeColor="text1"/>
              </w:rPr>
              <w:t>5</w:t>
            </w:r>
            <w:r w:rsidRPr="00567AD6">
              <w:rPr>
                <w:color w:val="000000" w:themeColor="text1"/>
              </w:rPr>
              <w:t>25</w:t>
            </w:r>
          </w:p>
        </w:tc>
        <w:tc>
          <w:tcPr>
            <w:tcW w:w="851" w:type="dxa"/>
          </w:tcPr>
          <w:p w14:paraId="487CC4FF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32</w:t>
            </w:r>
          </w:p>
        </w:tc>
        <w:tc>
          <w:tcPr>
            <w:tcW w:w="992" w:type="dxa"/>
          </w:tcPr>
          <w:p w14:paraId="759E4AC4" w14:textId="14E302A1" w:rsidR="0065599F" w:rsidRPr="00567AD6" w:rsidRDefault="00AE3C60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1892</w:t>
            </w:r>
          </w:p>
        </w:tc>
        <w:tc>
          <w:tcPr>
            <w:tcW w:w="850" w:type="dxa"/>
          </w:tcPr>
          <w:p w14:paraId="54A74321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25</w:t>
            </w:r>
          </w:p>
        </w:tc>
        <w:tc>
          <w:tcPr>
            <w:tcW w:w="921" w:type="dxa"/>
          </w:tcPr>
          <w:p w14:paraId="2FC721A1" w14:textId="6B5051C3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6</w:t>
            </w:r>
            <w:r w:rsidR="00AE3C60" w:rsidRPr="00567AD6">
              <w:rPr>
                <w:bCs/>
                <w:color w:val="000000" w:themeColor="text1"/>
              </w:rPr>
              <w:t>1</w:t>
            </w:r>
            <w:r w:rsidRPr="00567AD6">
              <w:rPr>
                <w:bCs/>
                <w:color w:val="000000" w:themeColor="text1"/>
              </w:rPr>
              <w:t>7</w:t>
            </w:r>
          </w:p>
        </w:tc>
        <w:tc>
          <w:tcPr>
            <w:tcW w:w="921" w:type="dxa"/>
          </w:tcPr>
          <w:p w14:paraId="0561F2C3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64</w:t>
            </w:r>
          </w:p>
        </w:tc>
      </w:tr>
      <w:tr w:rsidR="00AE3C60" w:rsidRPr="00567AD6" w14:paraId="2BD8C236" w14:textId="77777777" w:rsidTr="00473ADE">
        <w:trPr>
          <w:cantSplit/>
        </w:trPr>
        <w:tc>
          <w:tcPr>
            <w:tcW w:w="3686" w:type="dxa"/>
          </w:tcPr>
          <w:p w14:paraId="483D867F" w14:textId="77777777" w:rsidR="0065599F" w:rsidRPr="00567AD6" w:rsidRDefault="0065599F" w:rsidP="00473ADE">
            <w:pPr>
              <w:jc w:val="both"/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- научно-популярной литературой</w:t>
            </w:r>
          </w:p>
        </w:tc>
        <w:tc>
          <w:tcPr>
            <w:tcW w:w="992" w:type="dxa"/>
          </w:tcPr>
          <w:p w14:paraId="7B5D93DE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121</w:t>
            </w:r>
          </w:p>
        </w:tc>
        <w:tc>
          <w:tcPr>
            <w:tcW w:w="851" w:type="dxa"/>
          </w:tcPr>
          <w:p w14:paraId="4FFEB4C4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7969ACA0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167</w:t>
            </w:r>
          </w:p>
        </w:tc>
        <w:tc>
          <w:tcPr>
            <w:tcW w:w="850" w:type="dxa"/>
          </w:tcPr>
          <w:p w14:paraId="661065C4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14:paraId="1E1D02EC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26</w:t>
            </w:r>
          </w:p>
        </w:tc>
        <w:tc>
          <w:tcPr>
            <w:tcW w:w="921" w:type="dxa"/>
          </w:tcPr>
          <w:p w14:paraId="5A05CEBB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2,6</w:t>
            </w:r>
          </w:p>
        </w:tc>
      </w:tr>
      <w:tr w:rsidR="00AE3C60" w:rsidRPr="00567AD6" w14:paraId="52C72863" w14:textId="77777777" w:rsidTr="00473ADE">
        <w:trPr>
          <w:cantSplit/>
        </w:trPr>
        <w:tc>
          <w:tcPr>
            <w:tcW w:w="3686" w:type="dxa"/>
          </w:tcPr>
          <w:p w14:paraId="359F6922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- справочно-библиографическими и периодическими изданиями</w:t>
            </w:r>
          </w:p>
        </w:tc>
        <w:tc>
          <w:tcPr>
            <w:tcW w:w="992" w:type="dxa"/>
          </w:tcPr>
          <w:p w14:paraId="3F911D2F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</w:tcPr>
          <w:p w14:paraId="3D197A21" w14:textId="77777777" w:rsidR="0065599F" w:rsidRPr="00567AD6" w:rsidRDefault="0065599F" w:rsidP="00473ADE">
            <w:pPr>
              <w:rPr>
                <w:color w:val="000000" w:themeColor="text1"/>
              </w:rPr>
            </w:pPr>
            <w:r w:rsidRPr="00567AD6">
              <w:rPr>
                <w:color w:val="000000" w:themeColor="text1"/>
              </w:rPr>
              <w:t>2,5</w:t>
            </w:r>
          </w:p>
        </w:tc>
        <w:tc>
          <w:tcPr>
            <w:tcW w:w="992" w:type="dxa"/>
          </w:tcPr>
          <w:p w14:paraId="156F069A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410</w:t>
            </w:r>
          </w:p>
        </w:tc>
        <w:tc>
          <w:tcPr>
            <w:tcW w:w="850" w:type="dxa"/>
          </w:tcPr>
          <w:p w14:paraId="5F5D07C7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14:paraId="0F00423A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42</w:t>
            </w:r>
          </w:p>
        </w:tc>
        <w:tc>
          <w:tcPr>
            <w:tcW w:w="921" w:type="dxa"/>
          </w:tcPr>
          <w:p w14:paraId="17F951E3" w14:textId="77777777" w:rsidR="0065599F" w:rsidRPr="00567AD6" w:rsidRDefault="0065599F" w:rsidP="00473ADE">
            <w:pPr>
              <w:jc w:val="center"/>
              <w:rPr>
                <w:bCs/>
                <w:color w:val="000000" w:themeColor="text1"/>
              </w:rPr>
            </w:pPr>
            <w:r w:rsidRPr="00567AD6">
              <w:rPr>
                <w:bCs/>
                <w:color w:val="000000" w:themeColor="text1"/>
              </w:rPr>
              <w:t>4,2</w:t>
            </w:r>
          </w:p>
        </w:tc>
      </w:tr>
    </w:tbl>
    <w:p w14:paraId="3D653D46" w14:textId="77777777" w:rsidR="0065599F" w:rsidRPr="00567AD6" w:rsidRDefault="0065599F" w:rsidP="0065599F">
      <w:pPr>
        <w:tabs>
          <w:tab w:val="left" w:pos="2985"/>
        </w:tabs>
        <w:jc w:val="both"/>
        <w:rPr>
          <w:b/>
          <w:bCs/>
          <w:color w:val="000000" w:themeColor="text1"/>
        </w:rPr>
      </w:pPr>
    </w:p>
    <w:p w14:paraId="6FEC8210" w14:textId="77777777" w:rsidR="0065599F" w:rsidRPr="00567AD6" w:rsidRDefault="00903CCB" w:rsidP="0065599F">
      <w:pPr>
        <w:tabs>
          <w:tab w:val="left" w:pos="2985"/>
        </w:tabs>
        <w:jc w:val="center"/>
        <w:rPr>
          <w:b/>
          <w:bCs/>
          <w:color w:val="000000" w:themeColor="text1"/>
        </w:rPr>
      </w:pPr>
      <w:r w:rsidRPr="00567AD6">
        <w:rPr>
          <w:b/>
          <w:bCs/>
          <w:color w:val="000000" w:themeColor="text1"/>
          <w:lang w:val="en-US"/>
        </w:rPr>
        <w:t>IX.</w:t>
      </w:r>
      <w:r w:rsidR="0065599F" w:rsidRPr="00567AD6">
        <w:rPr>
          <w:b/>
          <w:bCs/>
          <w:color w:val="000000" w:themeColor="text1"/>
        </w:rPr>
        <w:t xml:space="preserve"> Оценка материально-технической базы</w:t>
      </w:r>
    </w:p>
    <w:p w14:paraId="5F46A5A2" w14:textId="77777777" w:rsidR="0065599F" w:rsidRPr="00567AD6" w:rsidRDefault="0065599F" w:rsidP="0065599F">
      <w:pPr>
        <w:tabs>
          <w:tab w:val="left" w:pos="2985"/>
        </w:tabs>
        <w:jc w:val="both"/>
        <w:rPr>
          <w:b/>
          <w:bCs/>
          <w:color w:val="000000" w:themeColor="text1"/>
        </w:rPr>
      </w:pPr>
    </w:p>
    <w:p w14:paraId="0576C02D" w14:textId="77777777" w:rsidR="00030685" w:rsidRPr="00567AD6" w:rsidRDefault="0065599F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/>
          <w:color w:val="000000" w:themeColor="text1"/>
          <w:szCs w:val="24"/>
        </w:rPr>
        <w:t xml:space="preserve">В </w:t>
      </w:r>
      <w:r w:rsidR="00831EF3" w:rsidRPr="00567AD6">
        <w:rPr>
          <w:i/>
          <w:color w:val="000000" w:themeColor="text1"/>
          <w:szCs w:val="24"/>
        </w:rPr>
        <w:t>Учреждении</w:t>
      </w:r>
      <w:r w:rsidRPr="00567AD6">
        <w:rPr>
          <w:i/>
          <w:color w:val="000000" w:themeColor="text1"/>
          <w:szCs w:val="24"/>
        </w:rPr>
        <w:t xml:space="preserve"> созданы </w:t>
      </w:r>
      <w:r w:rsidRPr="00567AD6">
        <w:rPr>
          <w:color w:val="000000" w:themeColor="text1"/>
          <w:szCs w:val="24"/>
        </w:rPr>
        <w:t>необходимые</w:t>
      </w:r>
      <w:r w:rsidRPr="00567AD6">
        <w:rPr>
          <w:i/>
          <w:color w:val="000000" w:themeColor="text1"/>
          <w:szCs w:val="24"/>
        </w:rPr>
        <w:t xml:space="preserve"> условия для обучения лиц с ограниченными возможностями здоровья и инвалидов.</w:t>
      </w:r>
      <w:r w:rsidR="00831EF3" w:rsidRPr="00567AD6">
        <w:rPr>
          <w:i/>
          <w:color w:val="000000" w:themeColor="text1"/>
          <w:szCs w:val="24"/>
        </w:rPr>
        <w:t xml:space="preserve"> </w:t>
      </w:r>
      <w:r w:rsidR="00831EF3" w:rsidRPr="00567AD6">
        <w:rPr>
          <w:iCs/>
          <w:color w:val="000000" w:themeColor="text1"/>
          <w:szCs w:val="24"/>
        </w:rPr>
        <w:t xml:space="preserve">Материально-техническое обеспечение позволяет реализовывать в полной мере образовательные программы. </w:t>
      </w:r>
      <w:r w:rsidR="00030685" w:rsidRPr="00567AD6">
        <w:rPr>
          <w:iCs/>
          <w:color w:val="000000" w:themeColor="text1"/>
          <w:szCs w:val="24"/>
        </w:rPr>
        <w:t>В школе большое внимание уделяется развитию образовательной инфраструктуры в соответствии с требованиями времени.</w:t>
      </w:r>
    </w:p>
    <w:p w14:paraId="37B73CEA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В школе имеется 25 учебных кабинета (10 кабинетов начальных классов; 15 – для 5-12 классов; спортивный и тренажерный залы; спортивная площадка; кабинет психологической разгрузки; 8 кабинетов индивидуальной работы по коррекции слуха и речи; кабинет коррекционно-развивающего обучения; две швейных мастерских для уроков технологии, кабинет домоводства; столярная мастерская; штукатурно-малярная мастерская; кабинет дополнительного образования по робототехнике; мастерская агропромышленного комплекса «Студия растениеводства»; коррекционно-развивающее пространство для дополнительного образования обучающихся «Я – космонавт»</w:t>
      </w:r>
    </w:p>
    <w:p w14:paraId="0BA8AA30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С целью повышения уровня развития коммуникативных компетенций детей с ОВЗ и включения их в программу «Доступное образование» используется следующее современное оборудование:</w:t>
      </w:r>
    </w:p>
    <w:p w14:paraId="6095AA5C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1. Беспроводные радиоклассы: два FM-класса «PHONAK»; два - «МЕЛФОН», один «Исток-аудио».</w:t>
      </w:r>
    </w:p>
    <w:p w14:paraId="68B56ABA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2. Диагностическое оборудование (для первичной и контрольной диагностики).</w:t>
      </w:r>
    </w:p>
    <w:p w14:paraId="12CC6393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3. Электроакустическая верботональная аппаратура «VERBOTON VT-15», «VERBOTON VT-42», «SUVAG-2J».</w:t>
      </w:r>
    </w:p>
    <w:p w14:paraId="4614B77F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4. Диагностический комплекс «Мелкая моторика», «Речь и речевое общение», «Мелодика, интонация, темп и ритм речи».</w:t>
      </w:r>
    </w:p>
    <w:p w14:paraId="23D06CB6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 xml:space="preserve">5. Кабинет коррекционно-развивающего обучения оборудован современным специальным оборудованием: интерактивный стол логопеда; муляж артикуляционного аппарата; интерактивное зеркало для логопеда; стерилизатор ультрафиолетовый для инструментов; программно-методический комплекс развития речи; дидактическая игра для развития речевого дыхания; программно-методический комплекс "Логопедическое обследование детей 4-8 лет. (Методика В.М. Акименко); шумовой набор; пособие для развития слухового восприятия; комплект музыкальных инструментов </w:t>
      </w:r>
    </w:p>
    <w:p w14:paraId="0DE75956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5. Оборудование для сенсомоторной реабилитации и коррекции:</w:t>
      </w:r>
    </w:p>
    <w:p w14:paraId="7F5AFC33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5.1. Ультрафиолетовое оборудование для сенсомоторной реабилитации и коррекции.</w:t>
      </w:r>
    </w:p>
    <w:p w14:paraId="608A2710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5.2. Мультисенсорное оборудование для групповой и индивидуальной реабилитации и коррекции.</w:t>
      </w:r>
    </w:p>
    <w:p w14:paraId="2F097871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С целью усовершенствования информационно – образовательной среды в школе используются:</w:t>
      </w:r>
    </w:p>
    <w:p w14:paraId="195E428C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1. Кабинет информатики - 1; </w:t>
      </w:r>
    </w:p>
    <w:p w14:paraId="502BB0E0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2. Учебные кабинеты с интерактивным оборудованием - 24; </w:t>
      </w:r>
    </w:p>
    <w:p w14:paraId="372D6E2C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3. Система тестирования и голосования ACTIVote- 2; </w:t>
      </w:r>
    </w:p>
    <w:p w14:paraId="64E85DEE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4. Комплект компьютерного и учебно-лабораторного оборудования для кабинета физики;</w:t>
      </w:r>
    </w:p>
    <w:p w14:paraId="41686C65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lastRenderedPageBreak/>
        <w:t>Для проведения досуговой деятельности и дополнительного образования в школе имеются оборудованные кабинеты и помещения:</w:t>
      </w:r>
    </w:p>
    <w:p w14:paraId="2363BFF5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 xml:space="preserve">- кабинет робототехники имеет: компьютерное оборудование, интерактивную панель, оборудованную для дистанционного обучения; базовый набор по робототехнике (возраст: с 10 лет); ресурсный набор по робототехнике (возраст: с 10 лет) </w:t>
      </w:r>
    </w:p>
    <w:p w14:paraId="447287B2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мастерская агропромышленного комплекса «Студия растениеводства» имеет современное оборудование для учебного кабинета и теплицы;</w:t>
      </w:r>
    </w:p>
    <w:p w14:paraId="5975A4DD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штукатурно-малярная мастерская оборудована: интерактивным оборудованием; учебно-лабораторным комплексом «Штукатурные работы»; рабочими инструментами и контрольно-измерительными инструментами, приспособлениями, расходными материалами и демонстрационными наборами.</w:t>
      </w:r>
    </w:p>
    <w:p w14:paraId="4339DFF3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библиотека (12 посадочных мест) оборудована компьютерным и интерактивным оборудованием для индивидуальной, групповой и самостоятельной работы обучающихся;</w:t>
      </w:r>
    </w:p>
    <w:p w14:paraId="2EC05FF8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актовый зал (пианино, сцена, звукоусиливающая аппаратура, микрофоны)</w:t>
      </w:r>
    </w:p>
    <w:p w14:paraId="02EA684C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кабинет музыкальной ритмики (пианино, музыкальный центр, микрофоны)</w:t>
      </w:r>
    </w:p>
    <w:p w14:paraId="75A3F0F5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кабинет ИЗО;</w:t>
      </w:r>
    </w:p>
    <w:p w14:paraId="53EDA5B9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объекты спорта: спортивных и тренажерный залы; два теннисных стола установлены в вестибюлях школы, на пришкольном участке установлены уличные спортивные снаряды; имеется футбольное поле; детская игровая площадка.</w:t>
      </w:r>
    </w:p>
    <w:p w14:paraId="73B79E80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пришкольная площадка для проведения массовых мероприятий;</w:t>
      </w:r>
    </w:p>
    <w:p w14:paraId="08277E75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 xml:space="preserve">- коррекционно-развивающее пространство для дополнительного образования обучающихся «Я – космонавт», оборудованное современным интерактивным оборудованием (интерактивный стол, интерактивный пол), прозрачными, магнитно-маркерными и меловыми мольбертами, мягким конструктором, комплектами модулей мягкой мебели, системами хранения, магнитно-маркерными и настенными развивающими панелями и т.д.). </w:t>
      </w:r>
    </w:p>
    <w:p w14:paraId="01A77AFE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Обучающиеся с ОВЗ обеспечиваются:</w:t>
      </w:r>
    </w:p>
    <w:p w14:paraId="112604D2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 медицинским обслуживанием. В школе работает медицинский блок, который в себя включает: медицинский кабинет, процедурный кабинет, смотровой кабинет, изолятор. Работают педиатр и две медицинские сестры, которыми проводится комплекс мер, направленных на оказание первой медицинской помощи, сохранение и защиту здоровья школьников. Ежегодно обучающиехся с согласия родителей, законных представителей проходят полное медицинское обследование (диспансеризацию).</w:t>
      </w:r>
    </w:p>
    <w:p w14:paraId="7A9395A6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бесплатным питанием, которое осуществляется в случаях и в порядке, установленном федеральными законами, законами субъектов Российской Федерации (п.п. 2 п. 2 ст. 34 ФЗ № 273-ФЗ 2012 г. "Об образовании в Российской Федерации"): для приходящих обучающихся организовано 2-х разовое питание; для проживающих обучающихся организовано 5-ти разовое питание, что является оптимальным режимом приема пищи.</w:t>
      </w:r>
    </w:p>
    <w:p w14:paraId="0AE0F0D7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 местами в интернатах (п.п. 3 п. 2 ст. 34 ФЗ № 273-ФЗ 2012 г. "Об образовании в Российской Федерации"): для проживания в условиях интерната оборудовано 15 комнат - всего 85 мест, проживает - 81 чел.</w:t>
      </w:r>
    </w:p>
    <w:p w14:paraId="728416C8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 свободным доступом к библиотечному фонду школы (предоставляются бесплатно специальные учебники и учебные пособия, иная учебная литература.</w:t>
      </w:r>
    </w:p>
    <w:p w14:paraId="506AFD14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- предоставляются услуги сурдопереводчиков (п. 11 ст. 79 ФЗ № 273-ФЗ 2012 г. "Об образовании в Российской Федерации"; п.п. е), п. 2 статьи 9 Конвенции ООН о правах инвалидов);</w:t>
      </w:r>
    </w:p>
    <w:p w14:paraId="337BBD03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Обучающиеся имеют возможность пользоваться Интернет-ресурсами в учебных целях. Для обеспечения безопасности детей от информации, причиняющей вред их здоровью и развитию, доступ к сети Интернет обеспечеивается с помощью фильтра NetPolice.</w:t>
      </w:r>
    </w:p>
    <w:p w14:paraId="2EBEC282" w14:textId="77777777" w:rsidR="00030685" w:rsidRPr="00567AD6" w:rsidRDefault="00030685" w:rsidP="00030685">
      <w:pPr>
        <w:ind w:firstLine="426"/>
        <w:jc w:val="both"/>
        <w:rPr>
          <w:iCs/>
          <w:color w:val="000000" w:themeColor="text1"/>
          <w:szCs w:val="24"/>
        </w:rPr>
      </w:pPr>
      <w:r w:rsidRPr="00567AD6">
        <w:rPr>
          <w:iCs/>
          <w:color w:val="000000" w:themeColor="text1"/>
          <w:szCs w:val="24"/>
        </w:rPr>
        <w:t>Создание условий для обеспечения доступа в здание инвалидов и лиц с ОВЗ отражены в "Паспорте доступности для инвалидов объекта и предоставляемых в нем услуг в сфере образования"</w:t>
      </w:r>
    </w:p>
    <w:p w14:paraId="68486E92" w14:textId="6738D056" w:rsidR="000C4F57" w:rsidRPr="00567AD6" w:rsidRDefault="00030685" w:rsidP="00030685">
      <w:pPr>
        <w:ind w:firstLine="426"/>
        <w:jc w:val="both"/>
        <w:rPr>
          <w:b/>
          <w:color w:val="000000" w:themeColor="text1"/>
          <w:szCs w:val="24"/>
          <w:bdr w:val="none" w:sz="0" w:space="0" w:color="auto" w:frame="1"/>
        </w:rPr>
      </w:pPr>
      <w:r w:rsidRPr="00567AD6">
        <w:rPr>
          <w:iCs/>
          <w:color w:val="000000" w:themeColor="text1"/>
          <w:szCs w:val="24"/>
        </w:rPr>
        <w:lastRenderedPageBreak/>
        <w:t>Школа является безопасной зоной: она огорожена по периметру; в здании и на территории школы ведется видеонаблюдение; обеспечивается пропускной режим; охрану в ночное время осуществляет ЧОП; в школе установлена тревожная кнопка.</w:t>
      </w:r>
    </w:p>
    <w:p w14:paraId="3DC6BA8B" w14:textId="099D6EA7" w:rsidR="000C4F57" w:rsidRPr="00567AD6" w:rsidRDefault="000C4F57" w:rsidP="00F63DD3">
      <w:pPr>
        <w:tabs>
          <w:tab w:val="left" w:pos="2985"/>
        </w:tabs>
        <w:jc w:val="center"/>
        <w:rPr>
          <w:b/>
          <w:color w:val="000000" w:themeColor="text1"/>
          <w:szCs w:val="24"/>
          <w:bdr w:val="none" w:sz="0" w:space="0" w:color="auto" w:frame="1"/>
        </w:rPr>
      </w:pPr>
    </w:p>
    <w:p w14:paraId="77AAB65C" w14:textId="6B22E260" w:rsidR="00030685" w:rsidRPr="00567AD6" w:rsidRDefault="00030685" w:rsidP="00F63DD3">
      <w:pPr>
        <w:tabs>
          <w:tab w:val="left" w:pos="2985"/>
        </w:tabs>
        <w:jc w:val="center"/>
        <w:rPr>
          <w:b/>
          <w:color w:val="000000" w:themeColor="text1"/>
          <w:szCs w:val="24"/>
          <w:bdr w:val="none" w:sz="0" w:space="0" w:color="auto" w:frame="1"/>
        </w:rPr>
      </w:pPr>
    </w:p>
    <w:p w14:paraId="0BEF48BB" w14:textId="77777777" w:rsidR="000A37B3" w:rsidRPr="00567AD6" w:rsidRDefault="000A37B3" w:rsidP="00F63DD3">
      <w:pPr>
        <w:tabs>
          <w:tab w:val="left" w:pos="2985"/>
        </w:tabs>
        <w:jc w:val="center"/>
        <w:rPr>
          <w:b/>
          <w:color w:val="000000" w:themeColor="text1"/>
          <w:szCs w:val="24"/>
          <w:bdr w:val="none" w:sz="0" w:space="0" w:color="auto" w:frame="1"/>
        </w:rPr>
      </w:pPr>
      <w:r w:rsidRPr="00567AD6">
        <w:rPr>
          <w:b/>
          <w:color w:val="000000" w:themeColor="text1"/>
          <w:szCs w:val="24"/>
          <w:bdr w:val="none" w:sz="0" w:space="0" w:color="auto" w:frame="1"/>
        </w:rPr>
        <w:t>Результаты анализа п</w:t>
      </w:r>
      <w:r w:rsidR="00F63DD3" w:rsidRPr="00567AD6">
        <w:rPr>
          <w:b/>
          <w:color w:val="000000" w:themeColor="text1"/>
          <w:szCs w:val="24"/>
          <w:bdr w:val="none" w:sz="0" w:space="0" w:color="auto" w:frame="1"/>
        </w:rPr>
        <w:t>оказате</w:t>
      </w:r>
      <w:r w:rsidRPr="00567AD6">
        <w:rPr>
          <w:b/>
          <w:color w:val="000000" w:themeColor="text1"/>
          <w:szCs w:val="24"/>
          <w:bdr w:val="none" w:sz="0" w:space="0" w:color="auto" w:frame="1"/>
        </w:rPr>
        <w:t>лей</w:t>
      </w:r>
      <w:r w:rsidR="00F63DD3" w:rsidRPr="00567AD6">
        <w:rPr>
          <w:b/>
          <w:color w:val="000000" w:themeColor="text1"/>
          <w:szCs w:val="24"/>
          <w:bdr w:val="none" w:sz="0" w:space="0" w:color="auto" w:frame="1"/>
        </w:rPr>
        <w:t xml:space="preserve"> деятельности </w:t>
      </w:r>
    </w:p>
    <w:p w14:paraId="75C5E66D" w14:textId="77777777" w:rsidR="000A37B3" w:rsidRPr="00567AD6" w:rsidRDefault="00F63DD3" w:rsidP="00F63DD3">
      <w:pPr>
        <w:tabs>
          <w:tab w:val="left" w:pos="2985"/>
        </w:tabs>
        <w:jc w:val="center"/>
        <w:rPr>
          <w:b/>
          <w:color w:val="000000" w:themeColor="text1"/>
          <w:szCs w:val="24"/>
          <w:bdr w:val="none" w:sz="0" w:space="0" w:color="auto" w:frame="1"/>
        </w:rPr>
      </w:pPr>
      <w:r w:rsidRPr="00567AD6">
        <w:rPr>
          <w:b/>
          <w:color w:val="000000" w:themeColor="text1"/>
          <w:szCs w:val="24"/>
          <w:bdr w:val="none" w:sz="0" w:space="0" w:color="auto" w:frame="1"/>
        </w:rPr>
        <w:t xml:space="preserve">ГКОУКО «Калужская школа – интернат № 5 имени Ф.А. Рау» </w:t>
      </w:r>
    </w:p>
    <w:p w14:paraId="4425E227" w14:textId="77777777" w:rsidR="00F63DD3" w:rsidRPr="00567AD6" w:rsidRDefault="00F63DD3" w:rsidP="00F63DD3">
      <w:pPr>
        <w:tabs>
          <w:tab w:val="left" w:pos="2985"/>
        </w:tabs>
        <w:jc w:val="center"/>
        <w:rPr>
          <w:b/>
          <w:color w:val="000000" w:themeColor="text1"/>
          <w:szCs w:val="24"/>
          <w:bdr w:val="none" w:sz="0" w:space="0" w:color="auto" w:frame="1"/>
        </w:rPr>
      </w:pPr>
      <w:r w:rsidRPr="00567AD6">
        <w:rPr>
          <w:b/>
          <w:color w:val="000000" w:themeColor="text1"/>
          <w:szCs w:val="24"/>
          <w:bdr w:val="none" w:sz="0" w:space="0" w:color="auto" w:frame="1"/>
        </w:rPr>
        <w:t>(за три года)</w:t>
      </w:r>
    </w:p>
    <w:p w14:paraId="7C61C410" w14:textId="77777777" w:rsidR="00F63DD3" w:rsidRPr="00567AD6" w:rsidRDefault="00F63DD3" w:rsidP="00F63DD3">
      <w:pPr>
        <w:jc w:val="center"/>
        <w:rPr>
          <w:b/>
          <w:color w:val="000000" w:themeColor="text1"/>
          <w:szCs w:val="24"/>
        </w:rPr>
      </w:pPr>
    </w:p>
    <w:tbl>
      <w:tblPr>
        <w:tblW w:w="1150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5042"/>
        <w:gridCol w:w="1453"/>
        <w:gridCol w:w="1418"/>
        <w:gridCol w:w="1276"/>
        <w:gridCol w:w="1276"/>
      </w:tblGrid>
      <w:tr w:rsidR="0011359F" w:rsidRPr="00567AD6" w14:paraId="77E77D37" w14:textId="77777777" w:rsidTr="0040376D">
        <w:trPr>
          <w:gridAfter w:val="1"/>
          <w:wAfter w:w="1276" w:type="dxa"/>
          <w:trHeight w:val="149"/>
        </w:trPr>
        <w:tc>
          <w:tcPr>
            <w:tcW w:w="1036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DAB881B" w14:textId="77777777" w:rsidR="00F63DD3" w:rsidRPr="00567AD6" w:rsidRDefault="00F63DD3" w:rsidP="00BB1FA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№ п/п</w:t>
            </w:r>
          </w:p>
        </w:tc>
        <w:tc>
          <w:tcPr>
            <w:tcW w:w="5042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8915C09" w14:textId="77777777" w:rsidR="00F63DD3" w:rsidRPr="00567AD6" w:rsidRDefault="00F63DD3" w:rsidP="00BB1FA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4147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B849226" w14:textId="77777777" w:rsidR="00F63DD3" w:rsidRPr="00567AD6" w:rsidRDefault="00F63DD3" w:rsidP="00BB1FA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</w:tr>
      <w:tr w:rsidR="004236FE" w:rsidRPr="00567AD6" w14:paraId="0955E2E1" w14:textId="77777777" w:rsidTr="0040376D">
        <w:trPr>
          <w:gridAfter w:val="1"/>
          <w:wAfter w:w="1276" w:type="dxa"/>
          <w:trHeight w:val="149"/>
        </w:trPr>
        <w:tc>
          <w:tcPr>
            <w:tcW w:w="1036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6BB96C7" w14:textId="77777777" w:rsidR="004236FE" w:rsidRPr="00567AD6" w:rsidRDefault="004236FE" w:rsidP="004236F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042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5940411" w14:textId="77777777" w:rsidR="004236FE" w:rsidRPr="00567AD6" w:rsidRDefault="004236FE" w:rsidP="004236F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A6CEDB8" w14:textId="34A0EB38" w:rsidR="004236FE" w:rsidRPr="00567AD6" w:rsidRDefault="004236FE" w:rsidP="004236F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FE89B1D" w14:textId="1C6C84AF" w:rsidR="004236FE" w:rsidRPr="00567AD6" w:rsidRDefault="004236FE" w:rsidP="004236F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9937755" w14:textId="188D3DCB" w:rsidR="004236FE" w:rsidRPr="00567AD6" w:rsidRDefault="004236FE" w:rsidP="004236F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7AD6">
              <w:rPr>
                <w:b/>
                <w:color w:val="000000" w:themeColor="text1"/>
                <w:szCs w:val="24"/>
              </w:rPr>
              <w:t>2021</w:t>
            </w:r>
          </w:p>
        </w:tc>
      </w:tr>
      <w:tr w:rsidR="004236FE" w:rsidRPr="00567AD6" w14:paraId="7DC1E695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EED93E6" w14:textId="77777777" w:rsidR="004236FE" w:rsidRPr="00567AD6" w:rsidRDefault="004236FE" w:rsidP="004236FE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B4FC74E" w14:textId="77777777" w:rsidR="004236FE" w:rsidRPr="00567AD6" w:rsidRDefault="004236FE" w:rsidP="004236FE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Образовательная деятельность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E9DD2A0" w14:textId="77777777" w:rsidR="004236FE" w:rsidRPr="00567AD6" w:rsidRDefault="004236FE" w:rsidP="004236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7A6356C" w14:textId="77777777" w:rsidR="004236FE" w:rsidRPr="00567AD6" w:rsidRDefault="004236FE" w:rsidP="004236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E5C15ED" w14:textId="77777777" w:rsidR="004236FE" w:rsidRPr="00567AD6" w:rsidRDefault="004236FE" w:rsidP="004236FE">
            <w:pPr>
              <w:rPr>
                <w:color w:val="000000" w:themeColor="text1"/>
                <w:szCs w:val="24"/>
              </w:rPr>
            </w:pPr>
          </w:p>
        </w:tc>
      </w:tr>
      <w:tr w:rsidR="001E163D" w:rsidRPr="00567AD6" w14:paraId="0AE0D2DB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2B7D8E5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20878EC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Общая численность обучающихся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A13C443" w14:textId="2C476788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176 человек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35CFF9A" w14:textId="6A05AB86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176 человек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1C698CE" w14:textId="2BC71CE1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162 человека</w:t>
            </w:r>
          </w:p>
        </w:tc>
      </w:tr>
      <w:tr w:rsidR="001E163D" w:rsidRPr="00567AD6" w14:paraId="7C8815C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E05E1FD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2BB9D38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28B665B" w14:textId="362B7169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73 человека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8E27205" w14:textId="61BAB853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73 человека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23D162B" w14:textId="73E83715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63 человека</w:t>
            </w:r>
          </w:p>
        </w:tc>
      </w:tr>
      <w:tr w:rsidR="001E163D" w:rsidRPr="00567AD6" w14:paraId="7EB827B6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BB79EC8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E53070C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2420729" w14:textId="180E1F55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A19ABC0" w14:textId="1348CC53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98 человек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5DEC854" w14:textId="0E189892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91 человек</w:t>
            </w:r>
          </w:p>
        </w:tc>
      </w:tr>
      <w:tr w:rsidR="001E163D" w:rsidRPr="00567AD6" w14:paraId="52AFCA4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9D87237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FA2A6FB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DECE6E5" w14:textId="2AA6BF18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4628E79" w14:textId="483972C2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 человек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4008308" w14:textId="3EE257C4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 человек</w:t>
            </w:r>
          </w:p>
        </w:tc>
      </w:tr>
      <w:tr w:rsidR="001E163D" w:rsidRPr="00567AD6" w14:paraId="22504833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CEF25A9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1.5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D849C83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3751872" w14:textId="5F049FE8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42 чел. 30%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E37927F" w14:textId="65B0C228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62 чел. 35%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4FBFE1D" w14:textId="783C5175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51 чел. 31%</w:t>
            </w:r>
          </w:p>
        </w:tc>
      </w:tr>
      <w:tr w:rsidR="001E163D" w:rsidRPr="00567AD6" w14:paraId="52D6C6B6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CEE7FB3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1.6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4A5F88D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Средний балл государственной итоговой аттестации выпускников 10 класса по русскому языку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E3D233F" w14:textId="2E7408C2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A7E028D" w14:textId="248E822E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По выбору не сдавали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F34ACD1" w14:textId="3111EC26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Не было выпуска</w:t>
            </w:r>
          </w:p>
        </w:tc>
      </w:tr>
      <w:tr w:rsidR="001E163D" w:rsidRPr="00567AD6" w14:paraId="1466AA2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4920677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1.7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10ECE9C" w14:textId="77777777" w:rsidR="001E163D" w:rsidRPr="00567AD6" w:rsidRDefault="001E163D" w:rsidP="001E163D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Средний балл государственной итоговой аттестации выпускников 10 класса по математике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019062B" w14:textId="4DEAD2C3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B0E951D" w14:textId="0A24F5DB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97B25D1" w14:textId="0F289398" w:rsidR="001E163D" w:rsidRPr="00567AD6" w:rsidRDefault="001E163D" w:rsidP="001E163D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4,0</w:t>
            </w:r>
          </w:p>
        </w:tc>
      </w:tr>
      <w:tr w:rsidR="00F44772" w:rsidRPr="00567AD6" w14:paraId="3C472F2F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19B65B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1.8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19A6133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Средний балл единого государственного экзамена выпускников 12 класса по русскому языку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A8F7FBA" w14:textId="6EEF031D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E23BDC5" w14:textId="14BD058E" w:rsidR="00F44772" w:rsidRPr="00567AD6" w:rsidRDefault="00CF5635" w:rsidP="00F4477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C33DA37" w14:textId="22B2D5C8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F44772" w:rsidRPr="00567AD6" w14:paraId="44DD7287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1E9ECF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1.9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63380A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Средний балл единого государственного экзамена выпускников 12 класса по математике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0DBCC8F" w14:textId="502CCE68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B433269" w14:textId="328ADDF8" w:rsidR="00F44772" w:rsidRPr="00567AD6" w:rsidRDefault="00CF5635" w:rsidP="00F4477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BF1C348" w14:textId="41C02FE6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-</w:t>
            </w:r>
          </w:p>
        </w:tc>
      </w:tr>
      <w:tr w:rsidR="00F44772" w:rsidRPr="00567AD6" w14:paraId="12E0CC60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E7F88EB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1.10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DB4A471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10 класса, получивших неудовлетворительные результаты на государственной итоговой аттестации по русскому языку, в общей численности выпускников 10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986B048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50034142" w14:textId="6F259F75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1633B86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DFBD397" w14:textId="26EF4C70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BD22558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662AF03" w14:textId="37EF72CB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33E9C6B6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50D40E3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87F1F46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Численность/удельный вес численности выпускников 10 класса, получивших неудовлетворительные результаты на </w:t>
            </w:r>
            <w:r w:rsidRPr="00567AD6">
              <w:rPr>
                <w:color w:val="000000" w:themeColor="text1"/>
                <w:szCs w:val="24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6C84EC6" w14:textId="154EE3D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C405B26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2A7EC811" w14:textId="0BF59E8B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81396B5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6610F73D" w14:textId="22898A1A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24EDC8CC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A790F02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1417FDF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12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12 класса</w:t>
            </w:r>
          </w:p>
          <w:p w14:paraId="48D32DB5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D3F4BBE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FB2195A" w14:textId="5049735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CDBB198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4C7D409B" w14:textId="0338E2E6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183D41A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18558C23" w14:textId="096C95F5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3CB2985F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13D08C9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D86D63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12 класса, получивших результаты ниже установленного минимального количества баллов единого государственного экзамена по математике (базовая), в общей численности выпускников 12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E7DE7F2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DD2C923" w14:textId="5F3802AF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2CBD044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C32EFEA" w14:textId="60016843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5C1876F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117B27CD" w14:textId="0C758658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51F37E5C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A8C577E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5055496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12 класса, получивших результаты ниже установленного минимального количества баллов единого государственного экзамена по математике (профильная), в общей численности выпускников 12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0550D60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26AD4C19" w14:textId="39EF188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48DE305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66B278E9" w14:textId="724AEBB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3AF895B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018C969" w14:textId="5035220D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7CD84D0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54378A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8775424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10 класса, не получивших аттестаты об основном общем образовании, в общей численности выпускников 10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4E39D87" w14:textId="55CEBCC2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B1F2395" w14:textId="772C3AC9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1683D31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44A4AEF2" w14:textId="37004CE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3F84D029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10F306D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1.15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EC19241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12 класса, не получивших аттестаты о среднем общем образовании, в общей численности выпускников 12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2B79F0E" w14:textId="5DA337F0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95DB51A" w14:textId="59A5D3D1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1940EEB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2AF97832" w14:textId="480D19A6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2262182C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5327EFF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1.16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D3EEF2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10 класса, получивших аттестаты об основном общем образовании с отличием, в общей численности выпускников 10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2688D71" w14:textId="4976EE00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 человек/   7%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29544D2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10071AB2" w14:textId="637E2FC9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6BE7BCD" w14:textId="501E5B59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 человек/</w:t>
            </w:r>
          </w:p>
          <w:p w14:paraId="09E146B4" w14:textId="7ACB0EA6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17 %</w:t>
            </w:r>
          </w:p>
        </w:tc>
      </w:tr>
      <w:tr w:rsidR="00F44772" w:rsidRPr="00567AD6" w14:paraId="2086A95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8460CF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1.17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26CA71E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выпускников 12 класса, получивших аттестаты о среднем общем образовании с отличием, в общей численности выпускников 12 класса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75D46A8" w14:textId="36DD94DD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 человек/   20%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DA4BD05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306C73E6" w14:textId="63F467B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9A1BF9A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61129262" w14:textId="0D404BF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3A236B6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91A81F5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1.18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8F885AC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12CE004" w14:textId="0D7EA322" w:rsidR="00F44772" w:rsidRPr="00567AD6" w:rsidRDefault="00567AD6" w:rsidP="00F4477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167</w:t>
            </w:r>
            <w:r w:rsidR="00F44772" w:rsidRPr="00567AD6">
              <w:rPr>
                <w:color w:val="000000" w:themeColor="text1"/>
                <w:szCs w:val="24"/>
              </w:rPr>
              <w:t xml:space="preserve"> человек/   95%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19ACCB3" w14:textId="0C7D69D7" w:rsidR="00F44772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6</w:t>
            </w:r>
            <w:r w:rsidRPr="00567AD6">
              <w:rPr>
                <w:color w:val="000000" w:themeColor="text1"/>
                <w:szCs w:val="24"/>
              </w:rPr>
              <w:t>0 человек/   9</w:t>
            </w:r>
            <w:r>
              <w:rPr>
                <w:color w:val="000000" w:themeColor="text1"/>
                <w:szCs w:val="24"/>
              </w:rPr>
              <w:t>0</w:t>
            </w:r>
            <w:r w:rsidRPr="00567AD6">
              <w:rPr>
                <w:color w:val="000000" w:themeColor="text1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38E0AF8" w14:textId="6441340B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</w:t>
            </w:r>
            <w:r w:rsidR="00567AD6">
              <w:rPr>
                <w:color w:val="000000" w:themeColor="text1"/>
                <w:szCs w:val="24"/>
              </w:rPr>
              <w:t>2</w:t>
            </w:r>
            <w:r w:rsidRPr="00567AD6">
              <w:rPr>
                <w:color w:val="000000" w:themeColor="text1"/>
                <w:szCs w:val="24"/>
              </w:rPr>
              <w:t xml:space="preserve"> человек/</w:t>
            </w:r>
          </w:p>
          <w:p w14:paraId="4AABC14C" w14:textId="15D9AFC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93 %</w:t>
            </w:r>
          </w:p>
        </w:tc>
      </w:tr>
      <w:tr w:rsidR="00F44772" w:rsidRPr="00567AD6" w14:paraId="60270067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BDB623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1.19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A53F375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1AFA5BE" w14:textId="422961EA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72 чел./40 %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20AF186" w14:textId="4F73E5F5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58</w:t>
            </w:r>
            <w:r w:rsidRPr="00567AD6">
              <w:rPr>
                <w:color w:val="000000" w:themeColor="text1"/>
                <w:szCs w:val="24"/>
              </w:rPr>
              <w:t xml:space="preserve"> человек/</w:t>
            </w:r>
          </w:p>
          <w:p w14:paraId="7A766CD8" w14:textId="439F3DB3" w:rsidR="00F44772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CF5635">
              <w:rPr>
                <w:color w:val="000000" w:themeColor="text1"/>
                <w:szCs w:val="24"/>
              </w:rPr>
              <w:t>2</w:t>
            </w:r>
            <w:r w:rsidRPr="00567AD6">
              <w:rPr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AF6B7F2" w14:textId="2B04CDC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60 человек/</w:t>
            </w:r>
          </w:p>
          <w:p w14:paraId="2C3AA05E" w14:textId="0D0ABB4F" w:rsidR="00F44772" w:rsidRPr="00567AD6" w:rsidRDefault="00567AD6" w:rsidP="00F4477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</w:t>
            </w:r>
            <w:r w:rsidR="00F44772" w:rsidRPr="00567AD6">
              <w:rPr>
                <w:color w:val="000000" w:themeColor="text1"/>
                <w:szCs w:val="24"/>
              </w:rPr>
              <w:t xml:space="preserve"> %</w:t>
            </w:r>
          </w:p>
        </w:tc>
      </w:tr>
      <w:tr w:rsidR="00567AD6" w:rsidRPr="00567AD6" w14:paraId="363607D4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347497B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1.19.1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0DADA42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Регионального уровня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6F4095E" w14:textId="740A1CEB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48 человек/ 27%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488753A" w14:textId="271CCA2F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</w:t>
            </w:r>
            <w:r w:rsidR="00567AD6" w:rsidRPr="00567AD6">
              <w:rPr>
                <w:color w:val="000000" w:themeColor="text1"/>
                <w:szCs w:val="24"/>
              </w:rPr>
              <w:t xml:space="preserve"> человек/</w:t>
            </w:r>
          </w:p>
          <w:p w14:paraId="2B182A80" w14:textId="19D4F925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  <w:r w:rsidR="00567AD6" w:rsidRPr="00567AD6">
              <w:rPr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92331B0" w14:textId="56001371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</w:t>
            </w:r>
            <w:r w:rsidR="00567AD6" w:rsidRPr="00567AD6">
              <w:rPr>
                <w:color w:val="000000" w:themeColor="text1"/>
                <w:szCs w:val="24"/>
              </w:rPr>
              <w:t xml:space="preserve"> человек/ </w:t>
            </w:r>
            <w:r>
              <w:rPr>
                <w:color w:val="000000" w:themeColor="text1"/>
                <w:szCs w:val="24"/>
              </w:rPr>
              <w:t>26</w:t>
            </w:r>
            <w:r w:rsidR="00567AD6" w:rsidRPr="00567AD6">
              <w:rPr>
                <w:color w:val="000000" w:themeColor="text1"/>
                <w:szCs w:val="24"/>
              </w:rPr>
              <w:t>%</w:t>
            </w:r>
          </w:p>
        </w:tc>
      </w:tr>
      <w:tr w:rsidR="00567AD6" w:rsidRPr="00567AD6" w14:paraId="3120E3D8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1D71027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1.19.2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2939497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Федерального уровня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2B83854" w14:textId="190E1FEE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16 человек/   9%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055AF54" w14:textId="7F1E102F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26 </w:t>
            </w:r>
            <w:r w:rsidR="00567AD6" w:rsidRPr="00567AD6">
              <w:rPr>
                <w:color w:val="000000" w:themeColor="text1"/>
                <w:szCs w:val="24"/>
              </w:rPr>
              <w:t xml:space="preserve">человек/   </w:t>
            </w:r>
            <w:r>
              <w:rPr>
                <w:color w:val="000000" w:themeColor="text1"/>
                <w:szCs w:val="24"/>
              </w:rPr>
              <w:t>14</w:t>
            </w:r>
            <w:r w:rsidR="00567AD6" w:rsidRPr="00567AD6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23407ED" w14:textId="454F780B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  <w:r w:rsidR="00567AD6" w:rsidRPr="00567AD6">
              <w:rPr>
                <w:color w:val="000000" w:themeColor="text1"/>
                <w:szCs w:val="24"/>
              </w:rPr>
              <w:t xml:space="preserve"> человек/   </w:t>
            </w:r>
            <w:r>
              <w:rPr>
                <w:color w:val="000000" w:themeColor="text1"/>
                <w:szCs w:val="24"/>
              </w:rPr>
              <w:t>7</w:t>
            </w:r>
            <w:r w:rsidR="00567AD6" w:rsidRPr="00567AD6">
              <w:rPr>
                <w:color w:val="000000" w:themeColor="text1"/>
                <w:szCs w:val="24"/>
              </w:rPr>
              <w:t>%</w:t>
            </w:r>
          </w:p>
        </w:tc>
      </w:tr>
      <w:tr w:rsidR="00567AD6" w:rsidRPr="00567AD6" w14:paraId="4879BD2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5D199A7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1.19.3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50080BF" w14:textId="77777777" w:rsidR="00567AD6" w:rsidRPr="00567AD6" w:rsidRDefault="00567AD6" w:rsidP="00567AD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Международного уровня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F57FA7F" w14:textId="651F369F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 человек/   5 %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5CF4C49" w14:textId="77777777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4D31D58B" w14:textId="0CAE6B02" w:rsidR="00567AD6" w:rsidRPr="00567AD6" w:rsidRDefault="00567AD6" w:rsidP="00567AD6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BDA158F" w14:textId="60BA1A5A" w:rsidR="00567AD6" w:rsidRPr="00567AD6" w:rsidRDefault="00CF5635" w:rsidP="00567AD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6 </w:t>
            </w:r>
            <w:r w:rsidR="00567AD6" w:rsidRPr="00567AD6">
              <w:rPr>
                <w:color w:val="000000" w:themeColor="text1"/>
                <w:szCs w:val="24"/>
              </w:rPr>
              <w:t xml:space="preserve">человек/   </w:t>
            </w:r>
            <w:r>
              <w:rPr>
                <w:color w:val="000000" w:themeColor="text1"/>
                <w:szCs w:val="24"/>
              </w:rPr>
              <w:t>3</w:t>
            </w:r>
            <w:r w:rsidR="00567AD6" w:rsidRPr="00567AD6">
              <w:rPr>
                <w:color w:val="000000" w:themeColor="text1"/>
                <w:szCs w:val="24"/>
              </w:rPr>
              <w:t xml:space="preserve"> %</w:t>
            </w:r>
          </w:p>
        </w:tc>
      </w:tr>
      <w:tr w:rsidR="00F44772" w:rsidRPr="00567AD6" w14:paraId="6CF99C84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15B6A54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1.20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B0AB91C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85B0CE1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351B0C5C" w14:textId="4809E1BD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E25ECDF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03DDF83C" w14:textId="4FFCFF5A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4A2D3A0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1B3F785F" w14:textId="759D41A4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0D558A47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EF66326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D46719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 третьего уровня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27F6319" w14:textId="3440E43A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  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C09A25A" w14:textId="38804BCE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  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CEC2A57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28A64298" w14:textId="7B210586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656D12CD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5A67D1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F19B724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D649CB1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793E7C49" w14:textId="17DC3A73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6BB02E6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57CE3A43" w14:textId="7F6B2970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DDC0167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503391CC" w14:textId="1C2E8E95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655C3B2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4773E8E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DA79FA3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 третьего уровня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2A3DFB7" w14:textId="1DF0EE68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  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3CA75D4" w14:textId="3EF6DDC1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  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120AC84" w14:textId="77777777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человек/</w:t>
            </w:r>
          </w:p>
          <w:p w14:paraId="591713B7" w14:textId="1D871B3F" w:rsidR="00F44772" w:rsidRPr="00567AD6" w:rsidRDefault="00F44772" w:rsidP="00F44772">
            <w:pPr>
              <w:jc w:val="center"/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0 %</w:t>
            </w:r>
          </w:p>
        </w:tc>
      </w:tr>
      <w:tr w:rsidR="00F44772" w:rsidRPr="00567AD6" w14:paraId="4C3EF1D4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E573C8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3BA320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91E23B6" w14:textId="3EF4CB32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74 человек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44CEFE8" w14:textId="50240A6A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69 человек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69C7B9C" w14:textId="1BC3C31D" w:rsidR="00F44772" w:rsidRPr="00567AD6" w:rsidRDefault="00774F09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69 человек</w:t>
            </w:r>
          </w:p>
        </w:tc>
      </w:tr>
      <w:tr w:rsidR="00F44772" w:rsidRPr="00567AD6" w14:paraId="4EC0AE30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5D029E9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1.25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DE4859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2E5E9AB" w14:textId="37AFDC0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65 человека/ 87%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942099B" w14:textId="7098D48D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61 человека/ 88%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57759E7" w14:textId="0536C45F" w:rsidR="00F44772" w:rsidRPr="00567AD6" w:rsidRDefault="00774F09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57 человек/ 88%</w:t>
            </w:r>
          </w:p>
        </w:tc>
      </w:tr>
      <w:tr w:rsidR="00F44772" w:rsidRPr="00567AD6" w14:paraId="52BC682C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0E734E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1.26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0E5C7CE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A2EF8AA" w14:textId="703C14B8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67 человека/ 85%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7064889" w14:textId="4BF3DD44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61 человека/ 88%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7195AC7" w14:textId="36614747" w:rsidR="00F44772" w:rsidRPr="00567AD6" w:rsidRDefault="00774F09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57 человек/ 88%</w:t>
            </w:r>
          </w:p>
        </w:tc>
      </w:tr>
      <w:tr w:rsidR="00F44772" w:rsidRPr="00567AD6" w14:paraId="15C74232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0F53EB2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1.27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B72FCE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55D9D70" w14:textId="6CDA55F6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 10 человек/ 16%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36D920C" w14:textId="0F20A373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 человек/ 12%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D88D7AF" w14:textId="1A010463" w:rsidR="00F44772" w:rsidRPr="00567AD6" w:rsidRDefault="00774F09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 человек/ 16%</w:t>
            </w:r>
          </w:p>
        </w:tc>
      </w:tr>
      <w:tr w:rsidR="00F44772" w:rsidRPr="00567AD6" w14:paraId="2477B93F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843480A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1.28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82F733C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F64A932" w14:textId="7C9B1AF4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 10 человек/ 16%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3BBF2A7" w14:textId="656604F0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8 человек/ 12%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C58C483" w14:textId="3E550C82" w:rsidR="00F44772" w:rsidRPr="00567AD6" w:rsidRDefault="00774F09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 человек/ 16%</w:t>
            </w:r>
          </w:p>
        </w:tc>
      </w:tr>
      <w:tr w:rsidR="00F44772" w:rsidRPr="00567AD6" w14:paraId="34720B8A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00A6FD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1.29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B716FA9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9E4B547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43 человек/ </w:t>
            </w:r>
          </w:p>
          <w:p w14:paraId="6D469F3E" w14:textId="460B3963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 58 %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37A56794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42 человека/</w:t>
            </w:r>
          </w:p>
          <w:p w14:paraId="529D641C" w14:textId="5F835FB9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61%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84FA863" w14:textId="77777777" w:rsidR="00917BC4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44 человека/ </w:t>
            </w:r>
          </w:p>
          <w:p w14:paraId="248243DC" w14:textId="32FBAE70" w:rsidR="00F44772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64 %</w:t>
            </w:r>
          </w:p>
        </w:tc>
      </w:tr>
      <w:tr w:rsidR="00F44772" w:rsidRPr="00567AD6" w14:paraId="2ED7827B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63184F4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1.29.1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4C633A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Высшая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AFABB20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36 человека/ </w:t>
            </w:r>
          </w:p>
          <w:p w14:paraId="08C5F0FE" w14:textId="5FE99D8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49 %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04D3B42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32 человека/ </w:t>
            </w:r>
          </w:p>
          <w:p w14:paraId="1BC9B70E" w14:textId="4DE70614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46 %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C5FDBAC" w14:textId="74AA43C9" w:rsidR="00917BC4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28 человек/ </w:t>
            </w:r>
          </w:p>
          <w:p w14:paraId="677FD9E8" w14:textId="277CDD1D" w:rsidR="00F44772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41 %</w:t>
            </w:r>
          </w:p>
        </w:tc>
      </w:tr>
      <w:tr w:rsidR="00F44772" w:rsidRPr="00567AD6" w14:paraId="29A9F32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CB5836D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1.29.2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A7F9ECC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Первая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D28307F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9 человек/ </w:t>
            </w:r>
          </w:p>
          <w:p w14:paraId="37B73ABA" w14:textId="09D96ADB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11%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4E50AA1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10 человек/ </w:t>
            </w:r>
          </w:p>
          <w:p w14:paraId="4D65BFD4" w14:textId="11D5AFBD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C3B79CC" w14:textId="28AD28E6" w:rsidR="00917BC4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16 человек/ </w:t>
            </w:r>
          </w:p>
          <w:p w14:paraId="7C782ED7" w14:textId="168D4C9F" w:rsidR="00F44772" w:rsidRPr="00567AD6" w:rsidRDefault="00917BC4" w:rsidP="00917BC4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23 %</w:t>
            </w:r>
          </w:p>
        </w:tc>
      </w:tr>
      <w:tr w:rsidR="00F44772" w:rsidRPr="00567AD6" w14:paraId="58F3E868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7E2F5F6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1.30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902DECB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E29F879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B2E14EC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1E568D8" w14:textId="77777777" w:rsidR="00F44772" w:rsidRPr="00567AD6" w:rsidRDefault="00F44772" w:rsidP="00F44772">
            <w:pPr>
              <w:rPr>
                <w:color w:val="000000" w:themeColor="text1"/>
                <w:szCs w:val="24"/>
              </w:rPr>
            </w:pPr>
          </w:p>
        </w:tc>
      </w:tr>
      <w:tr w:rsidR="00E756A6" w:rsidRPr="00567AD6" w14:paraId="2C10803C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027B1A1" w14:textId="77777777" w:rsidR="00E756A6" w:rsidRPr="00567AD6" w:rsidRDefault="00E756A6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1.30.1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DD641C9" w14:textId="77777777" w:rsidR="00E756A6" w:rsidRPr="00567AD6" w:rsidRDefault="00E756A6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До 5 лет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2E53040" w14:textId="77777777" w:rsidR="00E756A6" w:rsidRPr="00567AD6" w:rsidRDefault="00E756A6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10 человек/ </w:t>
            </w:r>
          </w:p>
          <w:p w14:paraId="010CF5EC" w14:textId="0D78E18B" w:rsidR="00E756A6" w:rsidRPr="00567AD6" w:rsidRDefault="00E756A6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13 %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20B1E7C" w14:textId="073ADFC3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5 человек/ </w:t>
            </w:r>
          </w:p>
          <w:p w14:paraId="4CF914F9" w14:textId="358E6EF1" w:rsidR="00E756A6" w:rsidRPr="00567AD6" w:rsidRDefault="00E756A6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9A0ECD8" w14:textId="10BC6F6F" w:rsidR="00E756A6" w:rsidRPr="00567AD6" w:rsidRDefault="00E756A6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6 человек/ </w:t>
            </w:r>
          </w:p>
          <w:p w14:paraId="0AA66229" w14:textId="6BDA565A" w:rsidR="00E756A6" w:rsidRPr="00567AD6" w:rsidRDefault="00EA4B4F" w:rsidP="00E756A6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9</w:t>
            </w:r>
            <w:r w:rsidR="00E756A6" w:rsidRPr="00567AD6">
              <w:rPr>
                <w:color w:val="000000" w:themeColor="text1"/>
                <w:szCs w:val="24"/>
              </w:rPr>
              <w:t xml:space="preserve"> %</w:t>
            </w:r>
          </w:p>
        </w:tc>
      </w:tr>
      <w:tr w:rsidR="00EA4B4F" w:rsidRPr="00567AD6" w14:paraId="6AACC223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0144043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1.30.2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3F2023C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Свыше 30 лет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7227A57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31 человек/ </w:t>
            </w:r>
          </w:p>
          <w:p w14:paraId="65618A98" w14:textId="40BC3F8F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42 %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0F4BAE1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 xml:space="preserve">31 человек/ </w:t>
            </w:r>
          </w:p>
          <w:p w14:paraId="55FBA9FD" w14:textId="1ECD558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45 %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979F19B" w14:textId="26367D1C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34 человека/</w:t>
            </w:r>
          </w:p>
          <w:p w14:paraId="32B5272D" w14:textId="01FA371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49%</w:t>
            </w:r>
          </w:p>
        </w:tc>
      </w:tr>
      <w:tr w:rsidR="00EA4B4F" w:rsidRPr="00567AD6" w14:paraId="08E1D77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0A09BED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C8A731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66E28B3" w14:textId="45CFA233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 человек/9%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98E6195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5 человек/</w:t>
            </w:r>
          </w:p>
          <w:p w14:paraId="5B1C3D38" w14:textId="76426FE9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EA95703" w14:textId="00850F79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12 человек/</w:t>
            </w:r>
          </w:p>
          <w:p w14:paraId="015083ED" w14:textId="0BAF57B9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17%</w:t>
            </w:r>
          </w:p>
        </w:tc>
      </w:tr>
      <w:tr w:rsidR="00EA4B4F" w:rsidRPr="00567AD6" w14:paraId="6686F205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B14BFAF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60A89C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D54A0B7" w14:textId="4E22EE6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30 человек/40%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2A644E7" w14:textId="2D1FBFE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31 человек/45%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8589D81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34 человека/</w:t>
            </w:r>
          </w:p>
          <w:p w14:paraId="4FAE2324" w14:textId="4A9F093F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49%</w:t>
            </w:r>
          </w:p>
        </w:tc>
      </w:tr>
      <w:tr w:rsidR="00EA4B4F" w:rsidRPr="00567AD6" w14:paraId="5DAFF429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1FF90C4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1.33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4619F13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02056A5" w14:textId="649AC65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3A8E15F" w14:textId="20B6D4DD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0DA9C6F" w14:textId="0B57B46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EA4B4F" w:rsidRPr="00567AD6" w14:paraId="1460A06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236BEAF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lastRenderedPageBreak/>
              <w:t>1.34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93E1332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D7333E9" w14:textId="20A2CBF5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79B6E2C" w14:textId="2077474E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0DE89FE" w14:textId="3EB09BE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100%</w:t>
            </w:r>
          </w:p>
        </w:tc>
      </w:tr>
      <w:tr w:rsidR="00EA4B4F" w:rsidRPr="00567AD6" w14:paraId="13771FC3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9F7568E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0C06114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Инфраструктура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F58E76C" w14:textId="1AF731E3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0B30C0D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FE230CE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</w:tr>
      <w:tr w:rsidR="00EA4B4F" w:rsidRPr="00567AD6" w14:paraId="2ABE3EC3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C0A35E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EC2FCB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965E6D9" w14:textId="25EED3B5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0,5 единиц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5560208" w14:textId="563C7DFA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0,5 единиц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F988F4C" w14:textId="493DE3CC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0,5 единиц</w:t>
            </w:r>
          </w:p>
        </w:tc>
      </w:tr>
      <w:tr w:rsidR="00EA4B4F" w:rsidRPr="00567AD6" w14:paraId="7243FAD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F7A84BF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A437F4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A76DC94" w14:textId="1453C2BC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 единиц на 1 учащегося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CF8D124" w14:textId="6C6260E3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 единиц на 1 учащегося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07C0E78" w14:textId="6658DE9A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15 единиц на 1 учащегося</w:t>
            </w:r>
          </w:p>
        </w:tc>
      </w:tr>
      <w:tr w:rsidR="00EA4B4F" w:rsidRPr="00567AD6" w14:paraId="531CD5E7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4FBF85B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1738F81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0955168B" w14:textId="502F8306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04E7B56" w14:textId="49C24F9A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DDE457D" w14:textId="7A609D72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6E303365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1446E4C0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EC24774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E3C25B2" w14:textId="1A299DA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47F27E8" w14:textId="4990D2A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D2ACE10" w14:textId="67852702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39AEAA3E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A30A5FF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2.4.1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75D0EAA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808603B" w14:textId="490850E5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460946B" w14:textId="5F144871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82AB6AC" w14:textId="7A3656A8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77393528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CC5EA7B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2.4.2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FC1685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 медиатекой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9CCD4F4" w14:textId="3A7FD896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52127E70" w14:textId="55A4B70D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A897AD0" w14:textId="11A7708E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328BF1F5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8B93731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2.4.3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4872FCA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1411BD1" w14:textId="056143AB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69D50D0C" w14:textId="7F6DA7AC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D626365" w14:textId="5F95C56F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1E564D07" w14:textId="77777777" w:rsidTr="0040376D">
        <w:trPr>
          <w:gridAfter w:val="1"/>
          <w:wAfter w:w="1276" w:type="dxa"/>
        </w:trPr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DCE1CCB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2.4.4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7337AF4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D00A8FF" w14:textId="524F525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D602DFC" w14:textId="4816C08D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0DD0CD07" w14:textId="0FC428F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</w:tr>
      <w:tr w:rsidR="00EA4B4F" w:rsidRPr="00567AD6" w14:paraId="7D077A60" w14:textId="77777777" w:rsidTr="0040376D"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6FD5C3F5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2.4.5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6CB739B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761EE6D5" w14:textId="27E15F81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1A8A7E61" w14:textId="0C199289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4E1F1299" w14:textId="736445F2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276" w:type="dxa"/>
          </w:tcPr>
          <w:p w14:paraId="19195CBD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</w:tr>
      <w:tr w:rsidR="00EA4B4F" w:rsidRPr="00567AD6" w14:paraId="5501A4D1" w14:textId="77777777" w:rsidTr="0040376D"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22EEAC2A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2.5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94F8154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A214497" w14:textId="3512E4B0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103 человек/ 59%</w:t>
            </w: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9511CDD" w14:textId="30DBFFC4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103 человек/ 59%</w:t>
            </w: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7CD131E" w14:textId="68DC5A49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103 человек/ 59%</w:t>
            </w:r>
          </w:p>
        </w:tc>
        <w:tc>
          <w:tcPr>
            <w:tcW w:w="1276" w:type="dxa"/>
          </w:tcPr>
          <w:p w14:paraId="01632EA8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</w:tr>
      <w:tr w:rsidR="00EA4B4F" w:rsidRPr="00567AD6" w14:paraId="1097C8F3" w14:textId="77777777" w:rsidTr="0040376D">
        <w:tc>
          <w:tcPr>
            <w:tcW w:w="103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3B1CD233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2.6</w:t>
            </w:r>
          </w:p>
        </w:tc>
        <w:tc>
          <w:tcPr>
            <w:tcW w:w="50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5BB8BF86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14:paraId="45D0EF91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  <w:p w14:paraId="7B836292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14 кв. м</w:t>
            </w:r>
          </w:p>
          <w:p w14:paraId="45847595" w14:textId="02EFD52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7A696429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  <w:p w14:paraId="3834731A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14 кв. м</w:t>
            </w:r>
          </w:p>
          <w:p w14:paraId="2953A512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14:paraId="260711E3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  <w:r w:rsidRPr="00567AD6">
              <w:rPr>
                <w:color w:val="000000" w:themeColor="text1"/>
                <w:szCs w:val="24"/>
              </w:rPr>
              <w:t>14 кв. м</w:t>
            </w:r>
          </w:p>
          <w:p w14:paraId="562C2B66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7789BA79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  <w:p w14:paraId="79C3ACAA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  <w:p w14:paraId="62C3E792" w14:textId="77777777" w:rsidR="00EA4B4F" w:rsidRPr="00567AD6" w:rsidRDefault="00EA4B4F" w:rsidP="00EA4B4F">
            <w:pPr>
              <w:rPr>
                <w:color w:val="000000" w:themeColor="text1"/>
                <w:szCs w:val="24"/>
              </w:rPr>
            </w:pPr>
          </w:p>
        </w:tc>
      </w:tr>
    </w:tbl>
    <w:p w14:paraId="2A04BDE3" w14:textId="77777777" w:rsidR="00F63DD3" w:rsidRPr="00567AD6" w:rsidRDefault="00F63DD3" w:rsidP="00F63DD3">
      <w:pPr>
        <w:tabs>
          <w:tab w:val="left" w:pos="2985"/>
        </w:tabs>
        <w:jc w:val="both"/>
        <w:rPr>
          <w:bCs/>
          <w:color w:val="000000" w:themeColor="text1"/>
          <w:szCs w:val="24"/>
        </w:rPr>
      </w:pPr>
    </w:p>
    <w:p w14:paraId="12F57C5E" w14:textId="77777777" w:rsidR="00AE64C0" w:rsidRPr="00567AD6" w:rsidRDefault="00AE64C0" w:rsidP="00273F64">
      <w:pPr>
        <w:jc w:val="center"/>
        <w:rPr>
          <w:color w:val="000000" w:themeColor="text1"/>
        </w:rPr>
      </w:pPr>
    </w:p>
    <w:sectPr w:rsidR="00AE64C0" w:rsidRPr="00567AD6" w:rsidSect="00D525F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50C9" w14:textId="77777777" w:rsidR="000137B1" w:rsidRDefault="000137B1" w:rsidP="000C4F57">
      <w:r>
        <w:separator/>
      </w:r>
    </w:p>
  </w:endnote>
  <w:endnote w:type="continuationSeparator" w:id="0">
    <w:p w14:paraId="6A5996A3" w14:textId="77777777" w:rsidR="000137B1" w:rsidRDefault="000137B1" w:rsidP="000C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2D7B" w14:textId="77777777" w:rsidR="000137B1" w:rsidRDefault="000137B1" w:rsidP="000C4F57">
      <w:r>
        <w:separator/>
      </w:r>
    </w:p>
  </w:footnote>
  <w:footnote w:type="continuationSeparator" w:id="0">
    <w:p w14:paraId="75F78DC4" w14:textId="77777777" w:rsidR="000137B1" w:rsidRDefault="000137B1" w:rsidP="000C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955945"/>
      <w:docPartObj>
        <w:docPartGallery w:val="Page Numbers (Top of Page)"/>
        <w:docPartUnique/>
      </w:docPartObj>
    </w:sdtPr>
    <w:sdtEndPr/>
    <w:sdtContent>
      <w:p w14:paraId="2E925010" w14:textId="77777777" w:rsidR="007D5C82" w:rsidRDefault="007D5C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63820" w14:textId="77777777" w:rsidR="007D5C82" w:rsidRDefault="007D5C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0C2E"/>
    <w:multiLevelType w:val="multilevel"/>
    <w:tmpl w:val="EF8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7E8"/>
    <w:multiLevelType w:val="multilevel"/>
    <w:tmpl w:val="A0C4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1805"/>
    <w:multiLevelType w:val="hybridMultilevel"/>
    <w:tmpl w:val="F180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884"/>
    <w:multiLevelType w:val="multilevel"/>
    <w:tmpl w:val="B99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945FD"/>
    <w:multiLevelType w:val="multilevel"/>
    <w:tmpl w:val="622A5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69C2E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67569"/>
    <w:multiLevelType w:val="hybridMultilevel"/>
    <w:tmpl w:val="A642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99C"/>
    <w:multiLevelType w:val="multilevel"/>
    <w:tmpl w:val="398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4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A4965"/>
    <w:multiLevelType w:val="hybridMultilevel"/>
    <w:tmpl w:val="9C9CBA2E"/>
    <w:lvl w:ilvl="0" w:tplc="7E28326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2F2D6F"/>
    <w:multiLevelType w:val="hybridMultilevel"/>
    <w:tmpl w:val="4FDAAC64"/>
    <w:lvl w:ilvl="0" w:tplc="7E28326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21638"/>
    <w:multiLevelType w:val="multilevel"/>
    <w:tmpl w:val="0BF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43A31"/>
    <w:multiLevelType w:val="multilevel"/>
    <w:tmpl w:val="3D8CA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43A8D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483686"/>
    <w:multiLevelType w:val="hybridMultilevel"/>
    <w:tmpl w:val="E74E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D105AA"/>
    <w:multiLevelType w:val="hybridMultilevel"/>
    <w:tmpl w:val="18548ED8"/>
    <w:lvl w:ilvl="0" w:tplc="7E283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00C6"/>
    <w:multiLevelType w:val="multilevel"/>
    <w:tmpl w:val="CE4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C3DC0"/>
    <w:multiLevelType w:val="multilevel"/>
    <w:tmpl w:val="3F8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D600B"/>
    <w:multiLevelType w:val="multilevel"/>
    <w:tmpl w:val="A46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E3599"/>
    <w:multiLevelType w:val="multilevel"/>
    <w:tmpl w:val="BEC8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7"/>
    <w:rsid w:val="000137B1"/>
    <w:rsid w:val="00023583"/>
    <w:rsid w:val="00030685"/>
    <w:rsid w:val="000522B1"/>
    <w:rsid w:val="00076786"/>
    <w:rsid w:val="0008631D"/>
    <w:rsid w:val="000A37B3"/>
    <w:rsid w:val="000C4F57"/>
    <w:rsid w:val="000C58F2"/>
    <w:rsid w:val="000C741C"/>
    <w:rsid w:val="00101DFC"/>
    <w:rsid w:val="00102522"/>
    <w:rsid w:val="0011359F"/>
    <w:rsid w:val="00121C26"/>
    <w:rsid w:val="001410F1"/>
    <w:rsid w:val="00141F52"/>
    <w:rsid w:val="00146DF6"/>
    <w:rsid w:val="00150F2D"/>
    <w:rsid w:val="001557C2"/>
    <w:rsid w:val="0015688D"/>
    <w:rsid w:val="001575A2"/>
    <w:rsid w:val="00185DD2"/>
    <w:rsid w:val="001A3A09"/>
    <w:rsid w:val="001B5031"/>
    <w:rsid w:val="001E163D"/>
    <w:rsid w:val="001E36FC"/>
    <w:rsid w:val="001E7418"/>
    <w:rsid w:val="00204261"/>
    <w:rsid w:val="002121C6"/>
    <w:rsid w:val="0021411E"/>
    <w:rsid w:val="00216CF3"/>
    <w:rsid w:val="00245128"/>
    <w:rsid w:val="00273F64"/>
    <w:rsid w:val="002767BE"/>
    <w:rsid w:val="00282346"/>
    <w:rsid w:val="00296620"/>
    <w:rsid w:val="002A4B69"/>
    <w:rsid w:val="002C7855"/>
    <w:rsid w:val="00307355"/>
    <w:rsid w:val="00352131"/>
    <w:rsid w:val="0036076E"/>
    <w:rsid w:val="00366DD7"/>
    <w:rsid w:val="003A7535"/>
    <w:rsid w:val="003C1F31"/>
    <w:rsid w:val="003D402B"/>
    <w:rsid w:val="003D4428"/>
    <w:rsid w:val="003E078E"/>
    <w:rsid w:val="003E2456"/>
    <w:rsid w:val="003E40DF"/>
    <w:rsid w:val="0040376D"/>
    <w:rsid w:val="00417CAC"/>
    <w:rsid w:val="004236FE"/>
    <w:rsid w:val="00431A42"/>
    <w:rsid w:val="00432FC3"/>
    <w:rsid w:val="00473ADE"/>
    <w:rsid w:val="00474A71"/>
    <w:rsid w:val="004831F3"/>
    <w:rsid w:val="004837DA"/>
    <w:rsid w:val="00490829"/>
    <w:rsid w:val="004940AC"/>
    <w:rsid w:val="004951C1"/>
    <w:rsid w:val="004A08D1"/>
    <w:rsid w:val="004A0E5B"/>
    <w:rsid w:val="004A4FF5"/>
    <w:rsid w:val="004D61FA"/>
    <w:rsid w:val="005045CF"/>
    <w:rsid w:val="00533BF4"/>
    <w:rsid w:val="00567AD6"/>
    <w:rsid w:val="00575142"/>
    <w:rsid w:val="00586857"/>
    <w:rsid w:val="00592F69"/>
    <w:rsid w:val="005962CB"/>
    <w:rsid w:val="00597AD4"/>
    <w:rsid w:val="005B3226"/>
    <w:rsid w:val="005E59A7"/>
    <w:rsid w:val="005F04E9"/>
    <w:rsid w:val="005F393F"/>
    <w:rsid w:val="006067F6"/>
    <w:rsid w:val="0062293E"/>
    <w:rsid w:val="00642496"/>
    <w:rsid w:val="006432EC"/>
    <w:rsid w:val="0064456B"/>
    <w:rsid w:val="0065599F"/>
    <w:rsid w:val="0066320B"/>
    <w:rsid w:val="00671FAC"/>
    <w:rsid w:val="006742CF"/>
    <w:rsid w:val="006B7BD0"/>
    <w:rsid w:val="006E5490"/>
    <w:rsid w:val="0072264F"/>
    <w:rsid w:val="00722F4F"/>
    <w:rsid w:val="0074374E"/>
    <w:rsid w:val="0074383E"/>
    <w:rsid w:val="00774F09"/>
    <w:rsid w:val="0078343E"/>
    <w:rsid w:val="00797265"/>
    <w:rsid w:val="007C014D"/>
    <w:rsid w:val="007C67CA"/>
    <w:rsid w:val="007D5C82"/>
    <w:rsid w:val="007D6D1A"/>
    <w:rsid w:val="007E2A68"/>
    <w:rsid w:val="007F5485"/>
    <w:rsid w:val="00831EF3"/>
    <w:rsid w:val="00865847"/>
    <w:rsid w:val="00897B19"/>
    <w:rsid w:val="008F04A7"/>
    <w:rsid w:val="00903CCB"/>
    <w:rsid w:val="00917BC4"/>
    <w:rsid w:val="00962F31"/>
    <w:rsid w:val="009B503B"/>
    <w:rsid w:val="009B79DF"/>
    <w:rsid w:val="009E1FAB"/>
    <w:rsid w:val="00A1570F"/>
    <w:rsid w:val="00A175FC"/>
    <w:rsid w:val="00A336CC"/>
    <w:rsid w:val="00A6259A"/>
    <w:rsid w:val="00A81683"/>
    <w:rsid w:val="00A8378E"/>
    <w:rsid w:val="00A93517"/>
    <w:rsid w:val="00AC0A9A"/>
    <w:rsid w:val="00AC3EDD"/>
    <w:rsid w:val="00AE3C60"/>
    <w:rsid w:val="00AE64C0"/>
    <w:rsid w:val="00B11D84"/>
    <w:rsid w:val="00B21CFD"/>
    <w:rsid w:val="00B90357"/>
    <w:rsid w:val="00B93357"/>
    <w:rsid w:val="00BB1FAC"/>
    <w:rsid w:val="00BC4A58"/>
    <w:rsid w:val="00BF18EC"/>
    <w:rsid w:val="00BF3170"/>
    <w:rsid w:val="00C03E6D"/>
    <w:rsid w:val="00C90F02"/>
    <w:rsid w:val="00CB4335"/>
    <w:rsid w:val="00CC0878"/>
    <w:rsid w:val="00CF5635"/>
    <w:rsid w:val="00D029AB"/>
    <w:rsid w:val="00D13D41"/>
    <w:rsid w:val="00D33DA5"/>
    <w:rsid w:val="00D43578"/>
    <w:rsid w:val="00D525F4"/>
    <w:rsid w:val="00D57329"/>
    <w:rsid w:val="00D7612D"/>
    <w:rsid w:val="00D818E4"/>
    <w:rsid w:val="00DA6BDB"/>
    <w:rsid w:val="00DC09DC"/>
    <w:rsid w:val="00DE5AFE"/>
    <w:rsid w:val="00E11F41"/>
    <w:rsid w:val="00E3522D"/>
    <w:rsid w:val="00E60BF7"/>
    <w:rsid w:val="00E649B6"/>
    <w:rsid w:val="00E756A6"/>
    <w:rsid w:val="00E947DE"/>
    <w:rsid w:val="00EA1589"/>
    <w:rsid w:val="00EA4B4F"/>
    <w:rsid w:val="00EF2E63"/>
    <w:rsid w:val="00F01753"/>
    <w:rsid w:val="00F43DD7"/>
    <w:rsid w:val="00F44772"/>
    <w:rsid w:val="00F5180C"/>
    <w:rsid w:val="00F55C5B"/>
    <w:rsid w:val="00F63DD3"/>
    <w:rsid w:val="00F67223"/>
    <w:rsid w:val="00F713BE"/>
    <w:rsid w:val="00F93CCE"/>
    <w:rsid w:val="00FA0B11"/>
    <w:rsid w:val="00FA2B9A"/>
    <w:rsid w:val="00FC5789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0FF"/>
  <w15:docId w15:val="{483F32F4-EAD6-4A0A-9106-2DD8D7F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43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DD7"/>
    <w:pPr>
      <w:spacing w:before="100" w:beforeAutospacing="1" w:after="100" w:afterAutospacing="1"/>
    </w:pPr>
    <w:rPr>
      <w:szCs w:val="24"/>
    </w:rPr>
  </w:style>
  <w:style w:type="character" w:styleId="a4">
    <w:name w:val="Hyperlink"/>
    <w:uiPriority w:val="99"/>
    <w:unhideWhenUsed/>
    <w:rsid w:val="00F43DD7"/>
    <w:rPr>
      <w:color w:val="0000FF"/>
      <w:u w:val="single"/>
    </w:rPr>
  </w:style>
  <w:style w:type="paragraph" w:customStyle="1" w:styleId="ConsPlusNormal">
    <w:name w:val="ConsPlusNormal"/>
    <w:rsid w:val="001E7418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273F64"/>
    <w:rPr>
      <w:rFonts w:ascii="Times New Roman" w:eastAsia="Times New Roman" w:hAnsi="Times New Roman" w:cs="Times New Roman"/>
      <w:b/>
      <w:bCs/>
      <w:i/>
      <w:iCs/>
      <w:color w:val="43A8D3"/>
      <w:shd w:val="clear" w:color="auto" w:fill="FFFFFF"/>
    </w:rPr>
  </w:style>
  <w:style w:type="paragraph" w:customStyle="1" w:styleId="1">
    <w:name w:val="Основной текст1"/>
    <w:basedOn w:val="a"/>
    <w:link w:val="a6"/>
    <w:rsid w:val="00273F64"/>
    <w:pPr>
      <w:widowControl w:val="0"/>
      <w:shd w:val="clear" w:color="auto" w:fill="FFFFFF"/>
      <w:spacing w:line="257" w:lineRule="auto"/>
    </w:pPr>
    <w:rPr>
      <w:b/>
      <w:bCs/>
      <w:i/>
      <w:iCs/>
      <w:color w:val="43A8D3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C741C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41C"/>
    <w:pPr>
      <w:widowControl w:val="0"/>
      <w:shd w:val="clear" w:color="auto" w:fill="FFFFFF"/>
      <w:spacing w:line="360" w:lineRule="auto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F18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BF18EC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E6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uiPriority w:val="99"/>
    <w:rsid w:val="00AE64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99F"/>
  </w:style>
  <w:style w:type="paragraph" w:customStyle="1" w:styleId="11">
    <w:name w:val="Без интервала1"/>
    <w:uiPriority w:val="99"/>
    <w:qFormat/>
    <w:rsid w:val="006559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стиль1"/>
    <w:basedOn w:val="a"/>
    <w:rsid w:val="0065599F"/>
    <w:pPr>
      <w:spacing w:before="100" w:beforeAutospacing="1" w:after="100" w:afterAutospacing="1"/>
    </w:pPr>
    <w:rPr>
      <w:szCs w:val="24"/>
    </w:rPr>
  </w:style>
  <w:style w:type="paragraph" w:customStyle="1" w:styleId="4">
    <w:name w:val="стиль4"/>
    <w:basedOn w:val="a"/>
    <w:rsid w:val="0065599F"/>
    <w:pPr>
      <w:spacing w:before="100" w:beforeAutospacing="1" w:after="100" w:afterAutospacing="1"/>
    </w:pPr>
    <w:rPr>
      <w:szCs w:val="24"/>
    </w:rPr>
  </w:style>
  <w:style w:type="character" w:customStyle="1" w:styleId="a8">
    <w:name w:val="Другое_"/>
    <w:basedOn w:val="a0"/>
    <w:link w:val="a9"/>
    <w:rsid w:val="006E5490"/>
    <w:rPr>
      <w:rFonts w:ascii="Times New Roman" w:eastAsia="Times New Roman" w:hAnsi="Times New Roman" w:cs="Times New Roman"/>
      <w:b/>
      <w:bCs/>
      <w:i/>
      <w:iCs/>
      <w:color w:val="43A8D3"/>
      <w:shd w:val="clear" w:color="auto" w:fill="FFFFFF"/>
    </w:rPr>
  </w:style>
  <w:style w:type="paragraph" w:customStyle="1" w:styleId="a9">
    <w:name w:val="Другое"/>
    <w:basedOn w:val="a"/>
    <w:link w:val="a8"/>
    <w:rsid w:val="006E5490"/>
    <w:pPr>
      <w:widowControl w:val="0"/>
      <w:shd w:val="clear" w:color="auto" w:fill="FFFFFF"/>
      <w:spacing w:line="257" w:lineRule="auto"/>
    </w:pPr>
    <w:rPr>
      <w:b/>
      <w:bCs/>
      <w:i/>
      <w:iCs/>
      <w:color w:val="43A8D3"/>
      <w:sz w:val="22"/>
      <w:szCs w:val="22"/>
      <w:lang w:eastAsia="en-US"/>
    </w:rPr>
  </w:style>
  <w:style w:type="paragraph" w:customStyle="1" w:styleId="Default">
    <w:name w:val="Default"/>
    <w:rsid w:val="00DA6B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remark-p">
    <w:name w:val="remark-p"/>
    <w:basedOn w:val="a"/>
    <w:rsid w:val="00473ADE"/>
    <w:pPr>
      <w:spacing w:line="260" w:lineRule="atLeast"/>
    </w:pPr>
    <w:rPr>
      <w:rFonts w:ascii="Times" w:eastAsia="Times" w:hAnsi="Times" w:cs="Times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71F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F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4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d">
    <w:name w:val="red"/>
    <w:basedOn w:val="a0"/>
    <w:rsid w:val="0078343E"/>
  </w:style>
  <w:style w:type="table" w:customStyle="1" w:styleId="13">
    <w:name w:val="Сетка таблицы1"/>
    <w:basedOn w:val="a1"/>
    <w:next w:val="a5"/>
    <w:uiPriority w:val="59"/>
    <w:rsid w:val="00B21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C4F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C4F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4F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5045CF"/>
  </w:style>
  <w:style w:type="paragraph" w:styleId="af0">
    <w:name w:val="No Spacing"/>
    <w:link w:val="af1"/>
    <w:uiPriority w:val="1"/>
    <w:qFormat/>
    <w:rsid w:val="005045CF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5045CF"/>
    <w:rPr>
      <w:rFonts w:ascii="Cambria" w:hAnsi="Cambria" w:cs="Times New Roman"/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076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school-ra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rau@spark-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отделение</c:v>
                </c:pt>
                <c:pt idx="1">
                  <c:v>II отделение</c:v>
                </c:pt>
                <c:pt idx="2">
                  <c:v>С(К)К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2-4513-9964-5AFBBB895B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отделение</c:v>
                </c:pt>
                <c:pt idx="1">
                  <c:v>II отделение</c:v>
                </c:pt>
                <c:pt idx="2">
                  <c:v>С(К)К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A2-4513-9964-5AFBBB895B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отделение</c:v>
                </c:pt>
                <c:pt idx="1">
                  <c:v>II отделение</c:v>
                </c:pt>
                <c:pt idx="2">
                  <c:v>С(К)К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A2-4513-9964-5AFBBB895B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2981184"/>
        <c:axId val="382979520"/>
      </c:barChart>
      <c:catAx>
        <c:axId val="38298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79520"/>
        <c:crosses val="autoZero"/>
        <c:auto val="1"/>
        <c:lblAlgn val="ctr"/>
        <c:lblOffset val="100"/>
        <c:noMultiLvlLbl val="0"/>
      </c:catAx>
      <c:valAx>
        <c:axId val="38297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8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I степень тугоухости</c:v>
                </c:pt>
                <c:pt idx="1">
                  <c:v>II степень тугоухости</c:v>
                </c:pt>
                <c:pt idx="2">
                  <c:v>III степень тугоухости</c:v>
                </c:pt>
                <c:pt idx="3">
                  <c:v>IV степень тугоухости</c:v>
                </c:pt>
                <c:pt idx="4">
                  <c:v>IV группа глухоты</c:v>
                </c:pt>
                <c:pt idx="5">
                  <c:v>I-III группа глухоты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0.36499999999999999</c:v>
                </c:pt>
                <c:pt idx="1">
                  <c:v>0.21</c:v>
                </c:pt>
                <c:pt idx="2" formatCode="0.00%">
                  <c:v>0.13700000000000001</c:v>
                </c:pt>
                <c:pt idx="3" formatCode="0.00%">
                  <c:v>0.108</c:v>
                </c:pt>
                <c:pt idx="4" formatCode="0.00%">
                  <c:v>9.6000000000000002E-2</c:v>
                </c:pt>
                <c:pt idx="5" formatCode="0.00%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1-4FAF-975C-92576B1F4A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I степень тугоухости</c:v>
                </c:pt>
                <c:pt idx="1">
                  <c:v>II степень тугоухости</c:v>
                </c:pt>
                <c:pt idx="2">
                  <c:v>III степень тугоухости</c:v>
                </c:pt>
                <c:pt idx="3">
                  <c:v>IV степень тугоухости</c:v>
                </c:pt>
                <c:pt idx="4">
                  <c:v>IV группа глухоты</c:v>
                </c:pt>
                <c:pt idx="5">
                  <c:v>I-III группа глухоты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0.37</c:v>
                </c:pt>
                <c:pt idx="1">
                  <c:v>0.22</c:v>
                </c:pt>
                <c:pt idx="2">
                  <c:v>0.13</c:v>
                </c:pt>
                <c:pt idx="3">
                  <c:v>0.1</c:v>
                </c:pt>
                <c:pt idx="4">
                  <c:v>0.09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1-4FAF-975C-92576B1F4A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I степень тугоухости</c:v>
                </c:pt>
                <c:pt idx="1">
                  <c:v>II степень тугоухости</c:v>
                </c:pt>
                <c:pt idx="2">
                  <c:v>III степень тугоухости</c:v>
                </c:pt>
                <c:pt idx="3">
                  <c:v>IV степень тугоухости</c:v>
                </c:pt>
                <c:pt idx="4">
                  <c:v>IV группа глухоты</c:v>
                </c:pt>
                <c:pt idx="5">
                  <c:v>I-III группа глухоты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0.37</c:v>
                </c:pt>
                <c:pt idx="1">
                  <c:v>0.24</c:v>
                </c:pt>
                <c:pt idx="2" formatCode="0.00%">
                  <c:v>0.14299999999999999</c:v>
                </c:pt>
                <c:pt idx="3" formatCode="0.00%">
                  <c:v>6.3E-2</c:v>
                </c:pt>
                <c:pt idx="4">
                  <c:v>0.11</c:v>
                </c:pt>
                <c:pt idx="5" formatCode="0.00%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A1-4FAF-975C-92576B1F4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526776"/>
        <c:axId val="282520544"/>
      </c:barChart>
      <c:catAx>
        <c:axId val="28252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520544"/>
        <c:crosses val="autoZero"/>
        <c:auto val="1"/>
        <c:lblAlgn val="ctr"/>
        <c:lblOffset val="100"/>
        <c:noMultiLvlLbl val="0"/>
      </c:catAx>
      <c:valAx>
        <c:axId val="28252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526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800080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Нарушение слуха и вторичная задержка речевого развития</c:v>
                </c:pt>
                <c:pt idx="1">
                  <c:v>Нарушение слуха и вторичная задержка речевого развития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0-4F81-B030-8EA0E3C809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33FF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Нарушение слуха и вторичная задержка речевого развития</c:v>
                </c:pt>
                <c:pt idx="1">
                  <c:v>Нарушение слуха и вторичная задержка речевого развития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0.26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0-4F81-B030-8EA0E3C809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Нарушение слуха и вторичная задержка речевого развития</c:v>
                </c:pt>
                <c:pt idx="1">
                  <c:v>Нарушение слуха и вторичная задержка речевого развития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0.51700000000000002</c:v>
                </c:pt>
                <c:pt idx="1">
                  <c:v>0.48299999999999998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E0-4F81-B030-8EA0E3C80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2211936"/>
        <c:axId val="1533311888"/>
      </c:barChart>
      <c:catAx>
        <c:axId val="184221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311888"/>
        <c:crosses val="autoZero"/>
        <c:auto val="1"/>
        <c:lblAlgn val="ctr"/>
        <c:lblOffset val="100"/>
        <c:noMultiLvlLbl val="0"/>
      </c:catAx>
      <c:valAx>
        <c:axId val="153331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21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dLbl>
              <c:idx val="0"/>
              <c:layout>
                <c:manualLayout>
                  <c:x val="-1.460615545122589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9F-4C17-97AB-28C54374B5C9}"/>
                </c:ext>
              </c:extLst>
            </c:dLbl>
            <c:dLbl>
              <c:idx val="1"/>
              <c:layout>
                <c:manualLayout>
                  <c:x val="-1.04329681794470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9F-4C17-97AB-28C54374B5C9}"/>
                </c:ext>
              </c:extLst>
            </c:dLbl>
            <c:dLbl>
              <c:idx val="2"/>
              <c:layout>
                <c:manualLayout>
                  <c:x val="-1.25195618153365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9F-4C17-97AB-28C54374B5C9}"/>
                </c:ext>
              </c:extLst>
            </c:dLbl>
            <c:dLbl>
              <c:idx val="5"/>
              <c:layout>
                <c:manualLayout>
                  <c:x val="-6.2597809076683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9F-4C17-97AB-28C54374B5C9}"/>
                </c:ext>
              </c:extLst>
            </c:dLbl>
            <c:dLbl>
              <c:idx val="6"/>
              <c:layout>
                <c:manualLayout>
                  <c:x val="-6.25978090766823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9F-4C17-97AB-28C54374B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 </c:v>
                </c:pt>
                <c:pt idx="2">
                  <c:v>Духовно-нравственное воспитание</c:v>
                </c:pt>
                <c:pt idx="3">
                  <c:v>Эстетическое воспитание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Формирование ценности научного познания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0.6</c:v>
                </c:pt>
                <c:pt idx="2">
                  <c:v>1</c:v>
                </c:pt>
                <c:pt idx="3">
                  <c:v>0.68</c:v>
                </c:pt>
                <c:pt idx="4">
                  <c:v>1</c:v>
                </c:pt>
                <c:pt idx="5">
                  <c:v>0.6</c:v>
                </c:pt>
                <c:pt idx="6">
                  <c:v>0.6</c:v>
                </c:pt>
                <c:pt idx="7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F-4C17-97AB-28C54374B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 </c:v>
                </c:pt>
                <c:pt idx="2">
                  <c:v>Духовно-нравственное воспитание</c:v>
                </c:pt>
                <c:pt idx="3">
                  <c:v>Эстетическое воспитание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Формирование ценности научного познания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0.6</c:v>
                </c:pt>
                <c:pt idx="2">
                  <c:v>1</c:v>
                </c:pt>
                <c:pt idx="3">
                  <c:v>0.6</c:v>
                </c:pt>
                <c:pt idx="4">
                  <c:v>0.9</c:v>
                </c:pt>
                <c:pt idx="5">
                  <c:v>0.6</c:v>
                </c:pt>
                <c:pt idx="6">
                  <c:v>0.6</c:v>
                </c:pt>
                <c:pt idx="7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9F-4C17-97AB-28C54374B5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dLbl>
              <c:idx val="0"/>
              <c:layout>
                <c:manualLayout>
                  <c:x val="1.25195618153364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9F-4C17-97AB-28C54374B5C9}"/>
                </c:ext>
              </c:extLst>
            </c:dLbl>
            <c:dLbl>
              <c:idx val="2"/>
              <c:layout>
                <c:manualLayout>
                  <c:x val="1.25195618153364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9F-4C17-97AB-28C54374B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 </c:v>
                </c:pt>
                <c:pt idx="2">
                  <c:v>Духовно-нравственное воспитание</c:v>
                </c:pt>
                <c:pt idx="3">
                  <c:v>Эстетическое воспитание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Формирование ценности научного познания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1</c:v>
                </c:pt>
                <c:pt idx="1">
                  <c:v>0.84</c:v>
                </c:pt>
                <c:pt idx="2">
                  <c:v>1</c:v>
                </c:pt>
                <c:pt idx="3">
                  <c:v>0.77</c:v>
                </c:pt>
                <c:pt idx="4">
                  <c:v>1</c:v>
                </c:pt>
                <c:pt idx="5">
                  <c:v>0.75</c:v>
                </c:pt>
                <c:pt idx="6">
                  <c:v>0.69</c:v>
                </c:pt>
                <c:pt idx="7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9F-4C17-97AB-28C54374B5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89280944"/>
        <c:axId val="589270128"/>
      </c:barChart>
      <c:catAx>
        <c:axId val="58928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70128"/>
        <c:crosses val="autoZero"/>
        <c:auto val="1"/>
        <c:lblAlgn val="ctr"/>
        <c:lblOffset val="100"/>
        <c:noMultiLvlLbl val="0"/>
      </c:catAx>
      <c:valAx>
        <c:axId val="58927012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8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dLbl>
              <c:idx val="2"/>
              <c:layout>
                <c:manualLayout>
                  <c:x val="-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E2-419C-9F90-62A9C7389D73}"/>
                </c:ext>
              </c:extLst>
            </c:dLbl>
            <c:dLbl>
              <c:idx val="3"/>
              <c:layout>
                <c:manualLayout>
                  <c:x val="-1.38888888888889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E2-419C-9F90-62A9C7389D73}"/>
                </c:ext>
              </c:extLst>
            </c:dLbl>
            <c:dLbl>
              <c:idx val="5"/>
              <c:layout>
                <c:manualLayout>
                  <c:x val="-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E2-419C-9F90-62A9C7389D73}"/>
                </c:ext>
              </c:extLst>
            </c:dLbl>
            <c:dLbl>
              <c:idx val="6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E2-419C-9F90-62A9C7389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Художественная</c:v>
                </c:pt>
                <c:pt idx="1">
                  <c:v>Физкультурно - спортивная</c:v>
                </c:pt>
                <c:pt idx="2">
                  <c:v>Техническая</c:v>
                </c:pt>
                <c:pt idx="3">
                  <c:v>Естественно - научная</c:v>
                </c:pt>
                <c:pt idx="4">
                  <c:v>для обучающихся</c:v>
                </c:pt>
                <c:pt idx="5">
                  <c:v>Социально-педагогическая</c:v>
                </c:pt>
                <c:pt idx="6">
                  <c:v>Туристско-краеведческая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0.8</c:v>
                </c:pt>
                <c:pt idx="2">
                  <c:v>0.8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2-419C-9F90-62A9C7389D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Художественная</c:v>
                </c:pt>
                <c:pt idx="1">
                  <c:v>Физкультурно - спортивная</c:v>
                </c:pt>
                <c:pt idx="2">
                  <c:v>Техническая</c:v>
                </c:pt>
                <c:pt idx="3">
                  <c:v>Естественно - научная</c:v>
                </c:pt>
                <c:pt idx="4">
                  <c:v>для обучающихся</c:v>
                </c:pt>
                <c:pt idx="5">
                  <c:v>Социально-педагогическая</c:v>
                </c:pt>
                <c:pt idx="6">
                  <c:v>Туристско-краеведческая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</c:v>
                </c:pt>
                <c:pt idx="5">
                  <c:v>1</c:v>
                </c:pt>
                <c:pt idx="6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E2-419C-9F90-62A9C7389D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E2-419C-9F90-62A9C7389D73}"/>
                </c:ext>
              </c:extLst>
            </c:dLbl>
            <c:dLbl>
              <c:idx val="5"/>
              <c:layout>
                <c:manualLayout>
                  <c:x val="1.3888888888888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E2-419C-9F90-62A9C7389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Художественная</c:v>
                </c:pt>
                <c:pt idx="1">
                  <c:v>Физкультурно - спортивная</c:v>
                </c:pt>
                <c:pt idx="2">
                  <c:v>Техническая</c:v>
                </c:pt>
                <c:pt idx="3">
                  <c:v>Естественно - научная</c:v>
                </c:pt>
                <c:pt idx="4">
                  <c:v>для обучающихся</c:v>
                </c:pt>
                <c:pt idx="5">
                  <c:v>Социально-педагогическая</c:v>
                </c:pt>
                <c:pt idx="6">
                  <c:v>Туристско-краеведческая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0.92</c:v>
                </c:pt>
                <c:pt idx="1">
                  <c:v>0.96</c:v>
                </c:pt>
                <c:pt idx="2">
                  <c:v>0.87</c:v>
                </c:pt>
                <c:pt idx="3">
                  <c:v>1</c:v>
                </c:pt>
                <c:pt idx="5">
                  <c:v>1</c:v>
                </c:pt>
                <c:pt idx="6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E2-419C-9F90-62A9C7389D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12061152"/>
        <c:axId val="1012069472"/>
      </c:barChart>
      <c:catAx>
        <c:axId val="10120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069472"/>
        <c:crosses val="autoZero"/>
        <c:auto val="1"/>
        <c:lblAlgn val="ctr"/>
        <c:lblOffset val="100"/>
        <c:noMultiLvlLbl val="0"/>
      </c:catAx>
      <c:valAx>
        <c:axId val="10120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0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849-4AA2-90C5-61412E228C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05B8-4CDC-846B-14ED1FF50A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849-4AA2-90C5-61412E228C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5B8-4CDC-846B-14ED1FF50AEC}"/>
              </c:ext>
            </c:extLst>
          </c:dPt>
          <c:dLbls>
            <c:dLbl>
              <c:idx val="3"/>
              <c:layout>
                <c:manualLayout>
                  <c:x val="1.2028652668416448E-2"/>
                  <c:y val="9.97397200349956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B8-4CDC-846B-14ED1FF50A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ребенка на занятия по дополнительному образованию в школу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0.09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B8-4CDC-846B-14ED1FF50A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Выпускники 10-х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классов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33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Продолжат обучение в школе</c:v>
                </c:pt>
                <c:pt idx="1">
                  <c:v>Продолжат обучение в ССУЗе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6-446B-ACDE-52AA3CF0C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Продолжат обучение в школе</c:v>
                </c:pt>
                <c:pt idx="1">
                  <c:v>Продолжат обучение в ССУЗе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76-446B-ACDE-52AA3CF0C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Продолжат обучение в школе</c:v>
                </c:pt>
                <c:pt idx="1">
                  <c:v>Продолжат обучение в ССУЗе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76-446B-ACDE-52AA3CF0C6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7047280"/>
        <c:axId val="187047672"/>
      </c:barChart>
      <c:catAx>
        <c:axId val="18704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47672"/>
        <c:crosses val="autoZero"/>
        <c:auto val="1"/>
        <c:lblAlgn val="ctr"/>
        <c:lblOffset val="100"/>
        <c:noMultiLvlLbl val="0"/>
      </c:catAx>
      <c:valAx>
        <c:axId val="18704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4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1BD5-F5D2-45CC-92F1-A742843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8051</Words>
  <Characters>45893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И.В</dc:creator>
  <cp:keywords/>
  <dc:description/>
  <cp:lastModifiedBy>Зотова И В</cp:lastModifiedBy>
  <cp:revision>3</cp:revision>
  <cp:lastPrinted>2022-04-05T09:14:00Z</cp:lastPrinted>
  <dcterms:created xsi:type="dcterms:W3CDTF">2022-04-15T12:00:00Z</dcterms:created>
  <dcterms:modified xsi:type="dcterms:W3CDTF">2023-02-28T12:47:00Z</dcterms:modified>
</cp:coreProperties>
</file>